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CC059F" w:rsidP="008859E8">
      <w:pPr>
        <w:jc w:val="center"/>
      </w:pPr>
      <w:r>
        <w:t>от 05.0</w:t>
      </w:r>
      <w:bookmarkStart w:id="0" w:name="_GoBack"/>
      <w:bookmarkEnd w:id="0"/>
      <w:r>
        <w:t>9.2023  № 630-рп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741251" w:rsidRDefault="004B216B" w:rsidP="00741251">
      <w:pPr>
        <w:jc w:val="center"/>
      </w:pPr>
    </w:p>
    <w:p w:rsidR="00741251" w:rsidRPr="00741251" w:rsidRDefault="00741251" w:rsidP="00741251">
      <w:pPr>
        <w:adjustRightInd w:val="0"/>
        <w:jc w:val="center"/>
        <w:rPr>
          <w:rFonts w:eastAsia="Calibri"/>
          <w:bCs/>
          <w:lang w:eastAsia="en-US"/>
        </w:rPr>
      </w:pPr>
      <w:r w:rsidRPr="00741251">
        <w:rPr>
          <w:rFonts w:eastAsia="Calibri"/>
          <w:bCs/>
          <w:lang w:eastAsia="en-US"/>
        </w:rPr>
        <w:t>О присуждении именных премий Правительства Новосибирской области</w:t>
      </w:r>
    </w:p>
    <w:p w:rsidR="00741251" w:rsidRPr="00741251" w:rsidRDefault="00741251" w:rsidP="00741251">
      <w:pPr>
        <w:adjustRightInd w:val="0"/>
        <w:jc w:val="center"/>
        <w:rPr>
          <w:rFonts w:eastAsia="Calibri"/>
          <w:bCs/>
          <w:lang w:eastAsia="en-US"/>
        </w:rPr>
      </w:pPr>
      <w:r w:rsidRPr="00741251">
        <w:rPr>
          <w:rFonts w:eastAsia="Calibri"/>
          <w:bCs/>
          <w:lang w:eastAsia="en-US"/>
        </w:rPr>
        <w:t>за выдающиеся научные достижения в 2023 году</w:t>
      </w:r>
    </w:p>
    <w:p w:rsidR="00741251" w:rsidRPr="00741251" w:rsidRDefault="00741251" w:rsidP="00741251">
      <w:pPr>
        <w:adjustRightInd w:val="0"/>
        <w:jc w:val="center"/>
        <w:rPr>
          <w:rFonts w:eastAsia="Calibri"/>
          <w:bCs/>
          <w:lang w:eastAsia="en-US"/>
        </w:rPr>
      </w:pPr>
    </w:p>
    <w:p w:rsidR="00741251" w:rsidRPr="00741251" w:rsidRDefault="00741251" w:rsidP="00741251">
      <w:pPr>
        <w:adjustRightInd w:val="0"/>
        <w:jc w:val="center"/>
        <w:rPr>
          <w:rFonts w:eastAsia="Calibri"/>
          <w:bCs/>
          <w:lang w:eastAsia="en-US"/>
        </w:rPr>
      </w:pPr>
    </w:p>
    <w:p w:rsidR="00741251" w:rsidRPr="00741251" w:rsidRDefault="00741251" w:rsidP="00741251">
      <w:pPr>
        <w:adjustRightInd w:val="0"/>
        <w:ind w:firstLine="709"/>
        <w:jc w:val="both"/>
      </w:pPr>
      <w:r w:rsidRPr="00741251">
        <w:t>В соответствии с Законом Новосибирской области от 20.04.1995 № 17-ОЗ «О 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министерства науки и инновационной политики Новосибирской области от 11.08.2023:</w:t>
      </w:r>
    </w:p>
    <w:p w:rsidR="00741251" w:rsidRPr="00741251" w:rsidRDefault="00741251" w:rsidP="00741251">
      <w:pPr>
        <w:adjustRightInd w:val="0"/>
        <w:ind w:firstLine="709"/>
        <w:jc w:val="both"/>
      </w:pPr>
      <w:r w:rsidRPr="00741251">
        <w:t>1. Присудить именные премии Правительства Новосибирской области за выдающиеся научные достижения (далее – именные премии) гражданам Российской Федерации – научным работникам научных организаций и научно-педагогическим работникам образовательных организаций высшего образования, расположенных на территории Новосибирской области, согласно приложению к настоящему распоряжению.</w:t>
      </w:r>
    </w:p>
    <w:p w:rsidR="00741251" w:rsidRPr="00741251" w:rsidRDefault="00741251" w:rsidP="00741251">
      <w:pPr>
        <w:adjustRightInd w:val="0"/>
        <w:ind w:firstLine="709"/>
        <w:jc w:val="both"/>
      </w:pPr>
      <w:r w:rsidRPr="00741251">
        <w:t>2. Министерству науки и инновационной политики Новосибирской области (Васильев В.В.) обеспечить выплату именных премий согласно пункту</w:t>
      </w:r>
      <w:r w:rsidR="009406E3">
        <w:t> </w:t>
      </w:r>
      <w:r w:rsidRPr="00741251">
        <w:t>1 настоящего распоряжения за счет средств областного бюджета Новосибирской области, предусмотренных на реализацию мероприятия 1.1 (поддержка талантливой молодежи (молодых ученых и специалистов, аспирантов и докторантов) и вовлечение ее в научную, научно-техническую деятельность и технологическое предпринимательство) задачи</w:t>
      </w:r>
      <w:r w:rsidR="009406E3">
        <w:t> </w:t>
      </w:r>
      <w:r w:rsidRPr="00741251">
        <w:t>1 (выявление талантливой молодежи (молодых ученых и специалистов, аспирантов и докторантов) и создание условий для ее успешного участия в научной, научно-технической деятельности и технологическом предпринимательстве) государственной программы Новосибирской области «Стимулирование научной, научно-технической и</w:t>
      </w:r>
      <w:r w:rsidR="009406E3">
        <w:t> </w:t>
      </w:r>
      <w:r w:rsidRPr="00741251">
        <w:t>инновационной деятельности в Новосибирской области», утвержденной постановлением Правительства Новосибирской области от 31.12.2019 № 528-п «Об</w:t>
      </w:r>
      <w:r w:rsidR="009406E3">
        <w:t> </w:t>
      </w:r>
      <w:r w:rsidRPr="00741251">
        <w:t xml:space="preserve">утверждении государственной программы Новосибирской области </w:t>
      </w:r>
      <w:r w:rsidRPr="00741251">
        <w:lastRenderedPageBreak/>
        <w:t>«Стимулирование научной, научно-технической и инновационной деятельности в Новосибирской области».</w:t>
      </w:r>
    </w:p>
    <w:p w:rsidR="00741251" w:rsidRPr="00741251" w:rsidRDefault="00741251" w:rsidP="00741251">
      <w:pPr>
        <w:adjustRightInd w:val="0"/>
        <w:ind w:firstLine="709"/>
        <w:jc w:val="both"/>
        <w:rPr>
          <w:rFonts w:eastAsia="Calibri"/>
          <w:lang w:eastAsia="en-US"/>
        </w:rPr>
      </w:pPr>
      <w:r w:rsidRPr="00741251">
        <w:t xml:space="preserve">3. Контроль за исполнением настоящего распоряжения возложить на заместителя Губернатора </w:t>
      </w:r>
      <w:r w:rsidR="009406E3">
        <w:t>Новосибирской области Мануйлову </w:t>
      </w:r>
      <w:r w:rsidRPr="00741251">
        <w:t>И.В.</w:t>
      </w:r>
    </w:p>
    <w:p w:rsidR="001055B2" w:rsidRPr="00741251" w:rsidRDefault="001055B2" w:rsidP="00741251">
      <w:pPr>
        <w:snapToGrid/>
        <w:jc w:val="both"/>
        <w:rPr>
          <w:shd w:val="clear" w:color="auto" w:fill="FFFFFF"/>
        </w:rPr>
      </w:pPr>
    </w:p>
    <w:p w:rsidR="001055B2" w:rsidRPr="00741251" w:rsidRDefault="001055B2" w:rsidP="00741251">
      <w:pPr>
        <w:snapToGrid/>
        <w:jc w:val="both"/>
        <w:rPr>
          <w:shd w:val="clear" w:color="auto" w:fill="FFFFFF"/>
        </w:rPr>
      </w:pPr>
    </w:p>
    <w:p w:rsidR="00B43820" w:rsidRPr="00741251" w:rsidRDefault="00B43820" w:rsidP="00741251">
      <w:pPr>
        <w:snapToGrid/>
        <w:jc w:val="both"/>
        <w:rPr>
          <w:shd w:val="clear" w:color="auto" w:fill="FFFFFF"/>
        </w:rPr>
      </w:pPr>
    </w:p>
    <w:p w:rsidR="001919EF" w:rsidRPr="00741251" w:rsidRDefault="005246B8" w:rsidP="00741251">
      <w:pPr>
        <w:snapToGrid/>
        <w:jc w:val="both"/>
        <w:rPr>
          <w:shd w:val="clear" w:color="auto" w:fill="FFFFFF"/>
        </w:rPr>
      </w:pPr>
      <w:r w:rsidRPr="00741251">
        <w:rPr>
          <w:shd w:val="clear" w:color="auto" w:fill="FFFFFF"/>
        </w:rPr>
        <w:t>Губернатор</w:t>
      </w:r>
      <w:r w:rsidR="008C3E44" w:rsidRPr="00741251">
        <w:rPr>
          <w:shd w:val="clear" w:color="auto" w:fill="FFFFFF"/>
        </w:rPr>
        <w:t> </w:t>
      </w:r>
      <w:r w:rsidRPr="00741251">
        <w:rPr>
          <w:shd w:val="clear" w:color="auto" w:fill="FFFFFF"/>
        </w:rPr>
        <w:t>Новосибирской</w:t>
      </w:r>
      <w:r w:rsidR="008C3E44" w:rsidRPr="00741251">
        <w:rPr>
          <w:shd w:val="clear" w:color="auto" w:fill="FFFFFF"/>
        </w:rPr>
        <w:t> </w:t>
      </w:r>
      <w:r w:rsidRPr="00741251">
        <w:rPr>
          <w:shd w:val="clear" w:color="auto" w:fill="FFFFFF"/>
        </w:rPr>
        <w:t>области А.А.</w:t>
      </w:r>
      <w:r w:rsidR="008140F7" w:rsidRPr="00741251">
        <w:rPr>
          <w:shd w:val="clear" w:color="auto" w:fill="FFFFFF"/>
        </w:rPr>
        <w:t> </w:t>
      </w:r>
      <w:r w:rsidRPr="00741251">
        <w:rPr>
          <w:shd w:val="clear" w:color="auto" w:fill="FFFFFF"/>
        </w:rPr>
        <w:t>Травников</w:t>
      </w:r>
      <w:r w:rsidR="008C3E44" w:rsidRPr="00741251">
        <w:rPr>
          <w:shd w:val="clear" w:color="auto" w:fill="FFFFFF"/>
        </w:rPr>
        <w:br/>
      </w:r>
    </w:p>
    <w:p w:rsidR="001919EF" w:rsidRPr="00741251" w:rsidRDefault="001919EF" w:rsidP="00741251">
      <w:pPr>
        <w:snapToGrid/>
        <w:jc w:val="both"/>
        <w:rPr>
          <w:shd w:val="clear" w:color="auto" w:fill="FFFFFF"/>
        </w:rPr>
      </w:pPr>
    </w:p>
    <w:p w:rsidR="001919EF" w:rsidRDefault="001919EF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Default="009406E3" w:rsidP="00741251">
      <w:pPr>
        <w:snapToGrid/>
        <w:jc w:val="both"/>
        <w:rPr>
          <w:shd w:val="clear" w:color="auto" w:fill="FFFFFF"/>
        </w:rPr>
      </w:pPr>
    </w:p>
    <w:p w:rsidR="009406E3" w:rsidRPr="00741251" w:rsidRDefault="009406E3" w:rsidP="00741251">
      <w:pPr>
        <w:snapToGrid/>
        <w:jc w:val="both"/>
        <w:rPr>
          <w:shd w:val="clear" w:color="auto" w:fill="FFFFFF"/>
        </w:rPr>
      </w:pPr>
    </w:p>
    <w:p w:rsidR="00B43820" w:rsidRPr="00741251" w:rsidRDefault="00B43820" w:rsidP="00741251">
      <w:pPr>
        <w:snapToGrid/>
        <w:jc w:val="both"/>
        <w:rPr>
          <w:sz w:val="20"/>
          <w:szCs w:val="20"/>
          <w:shd w:val="clear" w:color="auto" w:fill="FFFFFF"/>
        </w:rPr>
      </w:pPr>
    </w:p>
    <w:p w:rsidR="001055B2" w:rsidRPr="00741251" w:rsidRDefault="001055B2" w:rsidP="00741251">
      <w:pPr>
        <w:snapToGrid/>
        <w:jc w:val="both"/>
        <w:rPr>
          <w:sz w:val="20"/>
          <w:szCs w:val="20"/>
          <w:shd w:val="clear" w:color="auto" w:fill="FFFFFF"/>
        </w:rPr>
      </w:pPr>
    </w:p>
    <w:p w:rsidR="00741251" w:rsidRPr="00741251" w:rsidRDefault="00741251" w:rsidP="00741251">
      <w:pPr>
        <w:tabs>
          <w:tab w:val="center" w:pos="4153"/>
          <w:tab w:val="right" w:pos="8306"/>
        </w:tabs>
        <w:rPr>
          <w:sz w:val="20"/>
          <w:szCs w:val="20"/>
        </w:rPr>
      </w:pPr>
      <w:r w:rsidRPr="00741251">
        <w:rPr>
          <w:sz w:val="20"/>
          <w:szCs w:val="20"/>
        </w:rPr>
        <w:t>В.В. Васильев</w:t>
      </w:r>
    </w:p>
    <w:p w:rsidR="001919EF" w:rsidRDefault="00741251" w:rsidP="00741251">
      <w:pPr>
        <w:tabs>
          <w:tab w:val="center" w:pos="4153"/>
          <w:tab w:val="right" w:pos="8306"/>
        </w:tabs>
        <w:rPr>
          <w:sz w:val="20"/>
          <w:szCs w:val="20"/>
        </w:rPr>
      </w:pPr>
      <w:r w:rsidRPr="00741251">
        <w:rPr>
          <w:sz w:val="20"/>
          <w:szCs w:val="20"/>
        </w:rPr>
        <w:t>238 66 74</w:t>
      </w:r>
    </w:p>
    <w:p w:rsidR="005C687A" w:rsidRPr="004810E9" w:rsidRDefault="005C687A" w:rsidP="005C687A">
      <w:pPr>
        <w:autoSpaceDE w:val="0"/>
        <w:autoSpaceDN w:val="0"/>
        <w:ind w:left="5954"/>
        <w:jc w:val="center"/>
      </w:pPr>
      <w:r w:rsidRPr="004810E9">
        <w:t>ПРИЛОЖЕНИЕ</w:t>
      </w:r>
    </w:p>
    <w:p w:rsidR="005C687A" w:rsidRPr="004810E9" w:rsidRDefault="005C687A" w:rsidP="005C687A">
      <w:pPr>
        <w:autoSpaceDE w:val="0"/>
        <w:autoSpaceDN w:val="0"/>
        <w:ind w:left="5954"/>
        <w:jc w:val="center"/>
      </w:pPr>
      <w:r w:rsidRPr="004810E9">
        <w:t>к распоряжению Правительства</w:t>
      </w:r>
    </w:p>
    <w:p w:rsidR="005C687A" w:rsidRPr="004810E9" w:rsidRDefault="005C687A" w:rsidP="005C687A">
      <w:pPr>
        <w:autoSpaceDE w:val="0"/>
        <w:autoSpaceDN w:val="0"/>
        <w:ind w:left="5954"/>
        <w:jc w:val="center"/>
      </w:pPr>
      <w:r w:rsidRPr="004810E9">
        <w:t>Новосибирской области</w:t>
      </w:r>
    </w:p>
    <w:p w:rsidR="005C687A" w:rsidRPr="004810E9" w:rsidRDefault="005C687A" w:rsidP="005C687A">
      <w:pPr>
        <w:autoSpaceDE w:val="0"/>
        <w:autoSpaceDN w:val="0"/>
        <w:ind w:left="5954"/>
        <w:jc w:val="center"/>
      </w:pPr>
      <w:r w:rsidRPr="00292810">
        <w:t xml:space="preserve">от </w:t>
      </w:r>
      <w:r w:rsidRPr="00292810">
        <w:t>05.09.2023 №</w:t>
      </w:r>
      <w:r w:rsidRPr="00292810">
        <w:t> 630-рп</w:t>
      </w:r>
    </w:p>
    <w:p w:rsidR="005C687A" w:rsidRPr="004810E9" w:rsidRDefault="005C687A" w:rsidP="005C687A">
      <w:pPr>
        <w:autoSpaceDE w:val="0"/>
        <w:autoSpaceDN w:val="0"/>
        <w:ind w:left="5954"/>
        <w:jc w:val="center"/>
      </w:pPr>
    </w:p>
    <w:p w:rsidR="005C687A" w:rsidRPr="004810E9" w:rsidRDefault="005C687A" w:rsidP="005C687A">
      <w:pPr>
        <w:autoSpaceDE w:val="0"/>
        <w:autoSpaceDN w:val="0"/>
        <w:ind w:left="5954"/>
        <w:jc w:val="center"/>
      </w:pPr>
    </w:p>
    <w:p w:rsidR="005C687A" w:rsidRPr="004810E9" w:rsidRDefault="005C687A" w:rsidP="005C687A">
      <w:pPr>
        <w:autoSpaceDE w:val="0"/>
        <w:autoSpaceDN w:val="0"/>
        <w:jc w:val="center"/>
        <w:rPr>
          <w:b/>
        </w:rPr>
      </w:pPr>
      <w:r w:rsidRPr="004810E9">
        <w:rPr>
          <w:b/>
        </w:rPr>
        <w:t>СПИСОК</w:t>
      </w:r>
    </w:p>
    <w:p w:rsidR="005C687A" w:rsidRPr="004810E9" w:rsidRDefault="005C687A" w:rsidP="005C687A">
      <w:pPr>
        <w:autoSpaceDE w:val="0"/>
        <w:autoSpaceDN w:val="0"/>
        <w:jc w:val="center"/>
        <w:rPr>
          <w:b/>
        </w:rPr>
      </w:pPr>
      <w:r w:rsidRPr="004810E9">
        <w:rPr>
          <w:b/>
        </w:rPr>
        <w:t>лауреатов именных премий Правительства Новосибирской области за выдающиеся научные достижения в 2023 году</w:t>
      </w:r>
    </w:p>
    <w:p w:rsidR="005C687A" w:rsidRDefault="005C687A" w:rsidP="005C687A">
      <w:pPr>
        <w:autoSpaceDE w:val="0"/>
        <w:autoSpaceDN w:val="0"/>
        <w:jc w:val="center"/>
      </w:pPr>
    </w:p>
    <w:p w:rsidR="005C687A" w:rsidRPr="004810E9" w:rsidRDefault="005C687A" w:rsidP="005C687A">
      <w:pPr>
        <w:autoSpaceDE w:val="0"/>
        <w:autoSpaceDN w:val="0"/>
        <w:jc w:val="center"/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905"/>
        <w:gridCol w:w="4554"/>
        <w:gridCol w:w="1959"/>
      </w:tblGrid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№</w:t>
            </w:r>
          </w:p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п/п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Фамилия, имя, отчество (отчество при наличии)</w:t>
            </w:r>
          </w:p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получателя именной премии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Наименование научного исследования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Размер именной премии, рублей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в</w:t>
            </w:r>
            <w:r w:rsidRPr="004810E9">
              <w:t xml:space="preserve"> номинации «Лучший молодой исследователь»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6306E" w:rsidRDefault="005C687A" w:rsidP="00DC07E0">
            <w:pPr>
              <w:autoSpaceDE w:val="0"/>
              <w:autoSpaceDN w:val="0"/>
              <w:jc w:val="center"/>
              <w:rPr>
                <w:spacing w:val="-2"/>
              </w:rPr>
            </w:pPr>
            <w:r w:rsidRPr="0046306E">
              <w:rPr>
                <w:spacing w:val="-2"/>
              </w:rPr>
              <w:t>по направлению научного исследования: «Экономические и гуманитарные науки»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Портных</w:t>
            </w:r>
            <w:r>
              <w:br/>
            </w:r>
            <w:r w:rsidRPr="004810E9">
              <w:t>Валентин Леонидович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и</w:t>
            </w:r>
            <w:r w:rsidRPr="004810E9">
              <w:t>сследование средневековых немецких трофейных манускриптов в Сибири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«Высокотехнологичная медицина, здравоохранение, технологии здоровьесбережения»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2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proofErr w:type="spellStart"/>
            <w:r>
              <w:t>Жульков</w:t>
            </w:r>
            <w:proofErr w:type="spellEnd"/>
            <w:r>
              <w:br/>
            </w:r>
            <w:r w:rsidRPr="004810E9">
              <w:t>Максим Олегович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 xml:space="preserve">азработка технологии снижения </w:t>
            </w:r>
            <w:proofErr w:type="spellStart"/>
            <w:r w:rsidRPr="004810E9">
              <w:t>тромбогенности</w:t>
            </w:r>
            <w:proofErr w:type="spellEnd"/>
            <w:r w:rsidRPr="004810E9">
              <w:t xml:space="preserve"> имплантируемых устройств для лечения сердечно-сосудистых заболеваний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«Сельское хозяйство, в том числе повышение эффективности хранения и переработки сельскохозяйственной продукции, создание безопасных и качественных продуктов питания»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3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proofErr w:type="spellStart"/>
            <w:r>
              <w:t>Крыцына</w:t>
            </w:r>
            <w:proofErr w:type="spellEnd"/>
            <w:r>
              <w:br/>
            </w:r>
            <w:r w:rsidRPr="004810E9">
              <w:t>Татьяна Игоревна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>азработка подходов повышения эффективности биологических препаратов против насекомых-вредителей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«Создание новых материалов и</w:t>
            </w:r>
            <w:r>
              <w:t> </w:t>
            </w:r>
            <w:r w:rsidRPr="004810E9">
              <w:t>технологий для строительства и реконструкции объектов жилищно-коммунального хозяйства»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4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 w:rsidRPr="004810E9">
              <w:t>Кучумова</w:t>
            </w:r>
            <w:r>
              <w:br/>
            </w:r>
            <w:r w:rsidRPr="004810E9">
              <w:t>Иванна Денисовна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 xml:space="preserve">азработка детонационных покрытий из сплавов системы </w:t>
            </w:r>
            <w:proofErr w:type="spellStart"/>
            <w:r w:rsidRPr="004810E9">
              <w:t>Fe</w:t>
            </w:r>
            <w:proofErr w:type="spellEnd"/>
            <w:r w:rsidRPr="004810E9">
              <w:t>-</w:t>
            </w:r>
            <w:proofErr w:type="spellStart"/>
            <w:r w:rsidRPr="004810E9">
              <w:t>Cr</w:t>
            </w:r>
            <w:proofErr w:type="spellEnd"/>
            <w:r w:rsidRPr="004810E9">
              <w:t>-</w:t>
            </w:r>
            <w:proofErr w:type="spellStart"/>
            <w:r w:rsidRPr="004810E9">
              <w:t>Nb</w:t>
            </w:r>
            <w:proofErr w:type="spellEnd"/>
            <w:r w:rsidRPr="004810E9">
              <w:t>-B с высокими показателями износостойкости и коррозионной стойкости для защиты химического оборудования, водо- и газопроводов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«Экология, энергетика, формирование новых источников, способов транспортировки и хранения энергии»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5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 w:rsidRPr="004810E9">
              <w:t>Марковская</w:t>
            </w:r>
            <w:r>
              <w:br/>
            </w:r>
            <w:r w:rsidRPr="004810E9">
              <w:t>Дина Валерьевна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 xml:space="preserve">азработка научных основ создания эффективных материалов на основе </w:t>
            </w:r>
            <w:proofErr w:type="spellStart"/>
            <w:r w:rsidRPr="004810E9">
              <w:t>графитоподобного</w:t>
            </w:r>
            <w:proofErr w:type="spellEnd"/>
            <w:r w:rsidRPr="004810E9">
              <w:t xml:space="preserve"> нитрида углерода и сульфидов переходных металлов для преобразования энергии солнечного света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«Цифровые, интеллектуальные, роботизированные, транспортные системы»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6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proofErr w:type="spellStart"/>
            <w:r w:rsidRPr="004810E9">
              <w:t>Кутень</w:t>
            </w:r>
            <w:proofErr w:type="spellEnd"/>
            <w:r>
              <w:br/>
            </w:r>
            <w:r w:rsidRPr="004810E9">
              <w:t>Мария Михайловна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>азработка методов и средств непрерывного цифрового контроля текущего технического состояния элементов транспортной системы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 xml:space="preserve">о направлению научного исследования: «Противодействие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4810E9">
              <w:t>киберугрозам</w:t>
            </w:r>
            <w:proofErr w:type="spellEnd"/>
            <w:r w:rsidRPr="004810E9">
              <w:t xml:space="preserve"> и иным источникам опасности для общества, экономики и государства»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7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 w:rsidRPr="004810E9">
              <w:t>Баннов</w:t>
            </w:r>
            <w:r>
              <w:br/>
            </w:r>
            <w:r w:rsidRPr="004810E9">
              <w:t>Александр Георгиевич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в</w:t>
            </w:r>
            <w:r w:rsidRPr="004810E9">
              <w:t>ысокоэффективные газовые сенсоры для промыш</w:t>
            </w:r>
            <w:r>
              <w:t>ленной безопасности, экологии и </w:t>
            </w:r>
            <w:r w:rsidRPr="004810E9">
              <w:t>ветеринарии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по</w:t>
            </w:r>
            <w:r w:rsidRPr="004810E9">
              <w:t xml:space="preserve"> направлению научного исследования: «Приборостроение, наукоемкое оборудование и автоматизация»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  <w:rPr>
                <w:lang w:val="en-US"/>
              </w:rPr>
            </w:pPr>
            <w:r w:rsidRPr="004810E9">
              <w:rPr>
                <w:lang w:val="en-US"/>
              </w:rPr>
              <w:t>8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Вебер</w:t>
            </w:r>
            <w:r>
              <w:br/>
            </w:r>
            <w:r w:rsidRPr="004810E9">
              <w:t>Сергей Леонидович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>азработка, создание и внедрение современного импульсного ЭПР-спектрометра в интересах фундаментальных и прикладных исследований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«Лазерные, плазменные и электронно-лучевые технологии»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  <w:rPr>
                <w:lang w:val="en-US"/>
              </w:rPr>
            </w:pPr>
            <w:r w:rsidRPr="004810E9">
              <w:rPr>
                <w:lang w:val="en-US"/>
              </w:rPr>
              <w:t>9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 w:rsidRPr="004810E9">
              <w:t>Костюкова</w:t>
            </w:r>
            <w:r>
              <w:br/>
            </w:r>
            <w:r w:rsidRPr="004810E9">
              <w:t>Надежда Юрьевна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н</w:t>
            </w:r>
            <w:r w:rsidRPr="004810E9">
              <w:t>елинейно-оптическое преобразование частоты как эффективный метод создания перестраиваемых источнико</w:t>
            </w:r>
            <w:r>
              <w:t>в излучения для экологических и </w:t>
            </w:r>
            <w:r w:rsidRPr="004810E9">
              <w:t>медицинских применений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  <w:rPr>
                <w:lang w:val="en-US"/>
              </w:rPr>
            </w:pPr>
            <w:r w:rsidRPr="004810E9">
              <w:rPr>
                <w:lang w:val="en-US"/>
              </w:rPr>
              <w:t>10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Костюков</w:t>
            </w:r>
            <w:r>
              <w:br/>
            </w:r>
            <w:r w:rsidRPr="004810E9">
              <w:t>Антон Иванович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т</w:t>
            </w:r>
            <w:r w:rsidRPr="004810E9">
              <w:t xml:space="preserve">ехнология лазерного синтеза функциональных </w:t>
            </w:r>
            <w:proofErr w:type="spellStart"/>
            <w:r w:rsidRPr="004810E9">
              <w:t>наноматериалов</w:t>
            </w:r>
            <w:proofErr w:type="spellEnd"/>
            <w:r w:rsidRPr="004810E9">
              <w:t xml:space="preserve"> для каталитических и люминесцентных приложений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«Исследование недр и природные ресурсы. Рациональная добыча и комплексная переработка полезных ископаемых. Шахтное и горнорудное оборудование»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  <w:rPr>
                <w:lang w:val="en-US"/>
              </w:rPr>
            </w:pPr>
            <w:r w:rsidRPr="004810E9">
              <w:rPr>
                <w:lang w:val="en-US"/>
              </w:rPr>
              <w:t>11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Овдина</w:t>
            </w:r>
            <w:r>
              <w:br/>
            </w:r>
            <w:r w:rsidRPr="004810E9">
              <w:t>Екатерина Андреевна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>азработка классификации сапропелевых залежей для рац</w:t>
            </w:r>
            <w:r>
              <w:t>ионального природопользования и </w:t>
            </w:r>
            <w:r w:rsidRPr="004810E9">
              <w:t>добычи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tabs>
                <w:tab w:val="left" w:pos="142"/>
                <w:tab w:val="left" w:pos="360"/>
                <w:tab w:val="left" w:pos="426"/>
                <w:tab w:val="left" w:pos="851"/>
              </w:tabs>
              <w:autoSpaceDE w:val="0"/>
              <w:autoSpaceDN w:val="0"/>
              <w:jc w:val="center"/>
            </w:pPr>
            <w:r>
              <w:t>п</w:t>
            </w:r>
            <w:r w:rsidRPr="004810E9">
              <w:t>о направлению научного исследования: «Фундаментальные научные исследования, направленные на оценку рисков и возможных опасностей для человечества, обеспечение возможности прогнозировать происходящие в</w:t>
            </w:r>
            <w:r>
              <w:t> </w:t>
            </w:r>
            <w:r w:rsidRPr="004810E9">
              <w:t>российском обществе и в мире из</w:t>
            </w:r>
            <w:r>
              <w:t>менения, решение национальных и </w:t>
            </w:r>
            <w:r w:rsidRPr="004810E9">
              <w:t>глобальных проблем и обеспечение уст</w:t>
            </w:r>
            <w:r>
              <w:t>ойчивого развития государства и </w:t>
            </w:r>
            <w:r w:rsidRPr="004810E9">
              <w:t>человеческой цивилизации в целом»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  <w:rPr>
                <w:lang w:val="en-US"/>
              </w:rPr>
            </w:pPr>
            <w:r w:rsidRPr="004810E9">
              <w:rPr>
                <w:lang w:val="en-US"/>
              </w:rPr>
              <w:t>12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Криворотько</w:t>
            </w:r>
            <w:r>
              <w:br/>
            </w:r>
            <w:r w:rsidRPr="004810E9">
              <w:t>Ольга Игоревна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п</w:t>
            </w:r>
            <w:r w:rsidRPr="004810E9">
              <w:t>рограммный комплекс моделирования и построения сценариев распространения инфекционных заболеваний в Новосибирской области с учетом социально-экономических ограничений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  <w:rPr>
                <w:lang w:val="en-US"/>
              </w:rPr>
            </w:pPr>
            <w:r w:rsidRPr="004810E9">
              <w:rPr>
                <w:lang w:val="en-US"/>
              </w:rPr>
              <w:t>13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Рудометова</w:t>
            </w:r>
            <w:r>
              <w:br/>
            </w:r>
            <w:r w:rsidRPr="004810E9">
              <w:t>Надежда Борисовна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п</w:t>
            </w:r>
            <w:r w:rsidRPr="004810E9">
              <w:t xml:space="preserve">олучение </w:t>
            </w:r>
            <w:proofErr w:type="spellStart"/>
            <w:r w:rsidRPr="004810E9">
              <w:t>псевдотипированных</w:t>
            </w:r>
            <w:proofErr w:type="spellEnd"/>
            <w:r w:rsidRPr="004810E9">
              <w:t xml:space="preserve"> вирусов и их практическое применение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174 750,0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в</w:t>
            </w:r>
            <w:r w:rsidRPr="004810E9">
              <w:t xml:space="preserve"> номинации «Лучший молодой изобретатель»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ремия первой степени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14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proofErr w:type="spellStart"/>
            <w:r w:rsidRPr="004810E9">
              <w:t>Москаленский</w:t>
            </w:r>
            <w:proofErr w:type="spellEnd"/>
            <w:r>
              <w:br/>
            </w:r>
            <w:r w:rsidRPr="004810E9">
              <w:t>Александр Ефимович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р</w:t>
            </w:r>
            <w:r w:rsidRPr="004810E9">
              <w:t xml:space="preserve">азвитие методов </w:t>
            </w:r>
            <w:proofErr w:type="spellStart"/>
            <w:r w:rsidRPr="004810E9">
              <w:t>биофотоники</w:t>
            </w:r>
            <w:proofErr w:type="spellEnd"/>
            <w:r w:rsidRPr="004810E9">
              <w:t xml:space="preserve"> для научных исследований, биомедицины и биотехнологий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233 000,0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ремия второй степени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15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proofErr w:type="spellStart"/>
            <w:r w:rsidRPr="004810E9">
              <w:t>Кордубайло</w:t>
            </w:r>
            <w:proofErr w:type="spellEnd"/>
            <w:r>
              <w:br/>
            </w:r>
            <w:r w:rsidRPr="004810E9">
              <w:t>Алексей Олегович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с</w:t>
            </w:r>
            <w:r w:rsidRPr="004810E9">
              <w:t xml:space="preserve">оздание скважинного </w:t>
            </w:r>
            <w:proofErr w:type="spellStart"/>
            <w:r w:rsidRPr="004810E9">
              <w:t>виброисточника</w:t>
            </w:r>
            <w:proofErr w:type="spellEnd"/>
            <w:r w:rsidRPr="004810E9">
              <w:t xml:space="preserve"> для реализации </w:t>
            </w:r>
            <w:proofErr w:type="spellStart"/>
            <w:r w:rsidRPr="004810E9">
              <w:t>виброволновых</w:t>
            </w:r>
            <w:proofErr w:type="spellEnd"/>
            <w:r w:rsidRPr="004810E9">
              <w:t xml:space="preserve"> технологий увеличения </w:t>
            </w:r>
            <w:proofErr w:type="spellStart"/>
            <w:r w:rsidRPr="004810E9">
              <w:t>нефтеотдачи</w:t>
            </w:r>
            <w:proofErr w:type="spellEnd"/>
            <w:r w:rsidRPr="004810E9">
              <w:t xml:space="preserve"> месторождений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</w:t>
            </w:r>
            <w:r w:rsidRPr="004810E9">
              <w:rPr>
                <w:lang w:val="en-US"/>
              </w:rPr>
              <w:t>74</w:t>
            </w:r>
            <w:r w:rsidRPr="004810E9">
              <w:t> 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ремия третьей степени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16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proofErr w:type="spellStart"/>
            <w:r w:rsidRPr="004810E9">
              <w:t>Кечин</w:t>
            </w:r>
            <w:proofErr w:type="spellEnd"/>
            <w:r>
              <w:br/>
            </w:r>
            <w:r w:rsidRPr="004810E9">
              <w:t>Андрей Андреевич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 w:rsidRPr="004810E9">
              <w:t xml:space="preserve">Комплекс программ и методик для разработки новых тест-систем на основе высокопроизводительного </w:t>
            </w:r>
            <w:proofErr w:type="spellStart"/>
            <w:r w:rsidRPr="004810E9">
              <w:t>секвенирования</w:t>
            </w:r>
            <w:proofErr w:type="spellEnd"/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145 625,0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keepNext/>
              <w:autoSpaceDE w:val="0"/>
              <w:autoSpaceDN w:val="0"/>
              <w:jc w:val="center"/>
            </w:pPr>
            <w:r>
              <w:t>п</w:t>
            </w:r>
            <w:r w:rsidRPr="004810E9">
              <w:t xml:space="preserve"> номинации «Лучший научный руководитель»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keepNext/>
              <w:autoSpaceDE w:val="0"/>
              <w:autoSpaceDN w:val="0"/>
              <w:jc w:val="center"/>
            </w:pPr>
            <w:r>
              <w:t>п</w:t>
            </w:r>
            <w:r w:rsidRPr="004810E9">
              <w:t>ремия первой степени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keepNext/>
              <w:autoSpaceDE w:val="0"/>
              <w:autoSpaceDN w:val="0"/>
              <w:jc w:val="center"/>
            </w:pPr>
            <w:r w:rsidRPr="004810E9">
              <w:t>17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keepNext/>
              <w:autoSpaceDE w:val="0"/>
              <w:autoSpaceDN w:val="0"/>
            </w:pPr>
            <w:r w:rsidRPr="004810E9">
              <w:t>Щербаков</w:t>
            </w:r>
            <w:r>
              <w:br/>
            </w:r>
            <w:r w:rsidRPr="004810E9">
              <w:t>Дмитрий Николаевич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keepNext/>
              <w:autoSpaceDE w:val="0"/>
              <w:autoSpaceDN w:val="0"/>
            </w:pPr>
            <w:r>
              <w:t>н</w:t>
            </w:r>
            <w:r w:rsidRPr="004810E9">
              <w:t>овые генно-инженерные подходы для решения задач здравоохранения и биотехнологии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keepNext/>
              <w:autoSpaceDE w:val="0"/>
              <w:autoSpaceDN w:val="0"/>
              <w:jc w:val="center"/>
            </w:pPr>
            <w:r w:rsidRPr="004810E9">
              <w:t>233 000,0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ремия второй степени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18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 w:rsidRPr="004810E9">
              <w:t>Лидер</w:t>
            </w:r>
            <w:r>
              <w:br/>
            </w:r>
            <w:r w:rsidRPr="004810E9">
              <w:t>Елизавета Викторовна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proofErr w:type="spellStart"/>
            <w:r>
              <w:t>р</w:t>
            </w:r>
            <w:r w:rsidRPr="004810E9">
              <w:t>азнолигандные</w:t>
            </w:r>
            <w:proofErr w:type="spellEnd"/>
            <w:r w:rsidRPr="004810E9">
              <w:t xml:space="preserve"> комплексы </w:t>
            </w:r>
            <w:proofErr w:type="spellStart"/>
            <w:r w:rsidRPr="004810E9">
              <w:t>эссенциальных</w:t>
            </w:r>
            <w:proofErr w:type="spellEnd"/>
            <w:r w:rsidRPr="004810E9">
              <w:t xml:space="preserve"> и редкоземельных металлов как агенты для противоопухолевой терапии и </w:t>
            </w:r>
            <w:proofErr w:type="spellStart"/>
            <w:r w:rsidRPr="004810E9">
              <w:t>биовизуализации</w:t>
            </w:r>
            <w:proofErr w:type="spellEnd"/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174 750,0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9910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>
              <w:t>п</w:t>
            </w:r>
            <w:r w:rsidRPr="004810E9">
              <w:t>ремия третьей степени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19</w:t>
            </w:r>
          </w:p>
        </w:tc>
        <w:tc>
          <w:tcPr>
            <w:tcW w:w="290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Казанцев</w:t>
            </w:r>
            <w:r>
              <w:br/>
            </w:r>
            <w:r w:rsidRPr="004810E9">
              <w:t>Максим Сергеевич</w:t>
            </w:r>
          </w:p>
        </w:tc>
        <w:tc>
          <w:tcPr>
            <w:tcW w:w="4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>
              <w:t>и</w:t>
            </w:r>
            <w:r w:rsidRPr="004810E9">
              <w:t>нженерия светоизлучающих полупроводниковых материалов на основе сопряженных малых молекул для органической оптоэлектроники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145 625,0</w:t>
            </w:r>
          </w:p>
        </w:tc>
      </w:tr>
      <w:tr w:rsidR="005C687A" w:rsidRPr="004810E9" w:rsidTr="00DC07E0">
        <w:trPr>
          <w:trHeight w:val="20"/>
          <w:jc w:val="center"/>
        </w:trPr>
        <w:tc>
          <w:tcPr>
            <w:tcW w:w="7951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</w:pPr>
            <w:r w:rsidRPr="004810E9">
              <w:t>ИТОГО:</w:t>
            </w:r>
          </w:p>
        </w:tc>
        <w:tc>
          <w:tcPr>
            <w:tcW w:w="19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687A" w:rsidRPr="004810E9" w:rsidRDefault="005C687A" w:rsidP="00DC07E0">
            <w:pPr>
              <w:autoSpaceDE w:val="0"/>
              <w:autoSpaceDN w:val="0"/>
              <w:jc w:val="center"/>
            </w:pPr>
            <w:r w:rsidRPr="004810E9">
              <w:t>3</w:t>
            </w:r>
            <w:r>
              <w:t> </w:t>
            </w:r>
            <w:r w:rsidRPr="004810E9">
              <w:t>378</w:t>
            </w:r>
            <w:r>
              <w:t> </w:t>
            </w:r>
            <w:r w:rsidRPr="004810E9">
              <w:t>500,0</w:t>
            </w:r>
          </w:p>
        </w:tc>
      </w:tr>
    </w:tbl>
    <w:p w:rsidR="005C687A" w:rsidRPr="004810E9" w:rsidRDefault="005C687A" w:rsidP="005C687A">
      <w:pPr>
        <w:autoSpaceDE w:val="0"/>
        <w:autoSpaceDN w:val="0"/>
        <w:jc w:val="center"/>
      </w:pPr>
    </w:p>
    <w:p w:rsidR="005C687A" w:rsidRPr="004810E9" w:rsidRDefault="005C687A" w:rsidP="005C687A">
      <w:pPr>
        <w:autoSpaceDE w:val="0"/>
        <w:autoSpaceDN w:val="0"/>
        <w:jc w:val="center"/>
      </w:pPr>
    </w:p>
    <w:p w:rsidR="005C687A" w:rsidRPr="004810E9" w:rsidRDefault="005C687A" w:rsidP="005C687A">
      <w:pPr>
        <w:autoSpaceDE w:val="0"/>
        <w:autoSpaceDN w:val="0"/>
        <w:jc w:val="center"/>
      </w:pPr>
    </w:p>
    <w:p w:rsidR="005C687A" w:rsidRPr="004810E9" w:rsidRDefault="005C687A" w:rsidP="005C687A">
      <w:pPr>
        <w:autoSpaceDE w:val="0"/>
        <w:autoSpaceDN w:val="0"/>
        <w:jc w:val="center"/>
      </w:pPr>
      <w:r w:rsidRPr="004810E9">
        <w:t>_________</w:t>
      </w:r>
    </w:p>
    <w:p w:rsidR="005C687A" w:rsidRPr="00741251" w:rsidRDefault="005C687A" w:rsidP="00741251">
      <w:pPr>
        <w:tabs>
          <w:tab w:val="center" w:pos="4153"/>
          <w:tab w:val="right" w:pos="8306"/>
        </w:tabs>
        <w:rPr>
          <w:rFonts w:eastAsiaTheme="minorHAnsi"/>
          <w:kern w:val="2"/>
          <w:sz w:val="20"/>
          <w:szCs w:val="20"/>
          <w:lang w:eastAsia="en-US"/>
        </w:rPr>
      </w:pPr>
    </w:p>
    <w:sectPr w:rsidR="005C687A" w:rsidRPr="00741251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A4" w:rsidRDefault="00E32BA4">
      <w:r>
        <w:separator/>
      </w:r>
    </w:p>
  </w:endnote>
  <w:endnote w:type="continuationSeparator" w:id="0">
    <w:p w:rsidR="00E32BA4" w:rsidRDefault="00E3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686837">
      <w:rPr>
        <w:sz w:val="16"/>
        <w:szCs w:val="16"/>
      </w:rPr>
      <w:t>2</w:t>
    </w:r>
    <w:r w:rsidR="00602B6E">
      <w:rPr>
        <w:sz w:val="16"/>
        <w:szCs w:val="16"/>
      </w:rPr>
      <w:t>/</w:t>
    </w:r>
    <w:r w:rsidR="00741251">
      <w:rPr>
        <w:sz w:val="16"/>
        <w:szCs w:val="16"/>
      </w:rPr>
      <w:t>55043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3-09-0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741251">
          <w:rPr>
            <w:sz w:val="16"/>
            <w:szCs w:val="16"/>
          </w:rPr>
          <w:t>04.09.2023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A4" w:rsidRDefault="00E32BA4">
      <w:r>
        <w:separator/>
      </w:r>
    </w:p>
  </w:footnote>
  <w:footnote w:type="continuationSeparator" w:id="0">
    <w:p w:rsidR="00E32BA4" w:rsidRDefault="00E3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5C687A">
      <w:rPr>
        <w:noProof/>
        <w:sz w:val="20"/>
        <w:szCs w:val="20"/>
      </w:rPr>
      <w:t>6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5B2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A39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117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95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68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837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251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F3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3D9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7C9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6E3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49C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6887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5AA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92B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59F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A4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5CD4C0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60001"/>
    <w:rsid w:val="00170FBF"/>
    <w:rsid w:val="002341FE"/>
    <w:rsid w:val="00241C34"/>
    <w:rsid w:val="002C6249"/>
    <w:rsid w:val="003269A1"/>
    <w:rsid w:val="00377487"/>
    <w:rsid w:val="003878A0"/>
    <w:rsid w:val="003C652C"/>
    <w:rsid w:val="003F1B5C"/>
    <w:rsid w:val="00431411"/>
    <w:rsid w:val="00617037"/>
    <w:rsid w:val="009B7B91"/>
    <w:rsid w:val="009E7AAC"/>
    <w:rsid w:val="00B203CF"/>
    <w:rsid w:val="00BF5844"/>
    <w:rsid w:val="00DB0748"/>
    <w:rsid w:val="00DF79F0"/>
    <w:rsid w:val="00EA3E6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91D0FC-83D7-4B54-AD68-901EC51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Ямалова Камилла Идрисовна</cp:lastModifiedBy>
  <cp:revision>2</cp:revision>
  <cp:lastPrinted>2021-11-15T08:38:00Z</cp:lastPrinted>
  <dcterms:created xsi:type="dcterms:W3CDTF">2023-09-06T07:07:00Z</dcterms:created>
  <dcterms:modified xsi:type="dcterms:W3CDTF">2023-09-06T07:07:00Z</dcterms:modified>
</cp:coreProperties>
</file>