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DB0DB7" w:rsidP="008859E8">
      <w:pPr>
        <w:jc w:val="center"/>
      </w:pPr>
      <w:r>
        <w:t xml:space="preserve">от </w:t>
      </w:r>
      <w:r w:rsidR="004C116C">
        <w:t>05.09.2023 №</w:t>
      </w:r>
      <w:r>
        <w:t> 628-рп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5F66BC">
      <w:pPr>
        <w:jc w:val="center"/>
      </w:pPr>
    </w:p>
    <w:p w:rsidR="00AC2DC2" w:rsidRPr="00496BBD" w:rsidRDefault="00AC2DC2" w:rsidP="00AC2DC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  <w:r w:rsidRPr="00496BBD">
        <w:rPr>
          <w:rFonts w:eastAsia="Calibri"/>
          <w:bCs/>
          <w:color w:val="000000"/>
          <w:lang w:eastAsia="en-US"/>
        </w:rPr>
        <w:t>О предоставлении грантов Правительства Новосибирской области молодым ученым в 202</w:t>
      </w:r>
      <w:r>
        <w:rPr>
          <w:rFonts w:eastAsia="Calibri"/>
          <w:bCs/>
          <w:color w:val="000000"/>
          <w:lang w:eastAsia="en-US"/>
        </w:rPr>
        <w:t>3</w:t>
      </w:r>
      <w:r w:rsidRPr="00496BBD">
        <w:rPr>
          <w:rFonts w:eastAsia="Calibri"/>
          <w:bCs/>
          <w:color w:val="000000"/>
          <w:lang w:eastAsia="en-US"/>
        </w:rPr>
        <w:t xml:space="preserve"> году</w:t>
      </w:r>
    </w:p>
    <w:p w:rsidR="00AC2DC2" w:rsidRPr="00496BBD" w:rsidRDefault="00AC2DC2" w:rsidP="00AC2DC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:rsidR="00AC2DC2" w:rsidRPr="004C569A" w:rsidRDefault="00AC2DC2" w:rsidP="00AC2DC2">
      <w:pPr>
        <w:autoSpaceDE w:val="0"/>
        <w:autoSpaceDN w:val="0"/>
        <w:adjustRightInd w:val="0"/>
        <w:snapToGrid/>
        <w:jc w:val="center"/>
        <w:rPr>
          <w:rFonts w:eastAsia="Calibri"/>
          <w:bCs/>
          <w:color w:val="000000"/>
          <w:lang w:eastAsia="en-US"/>
        </w:rPr>
      </w:pPr>
    </w:p>
    <w:p w:rsidR="00AC2DC2" w:rsidRPr="004C569A" w:rsidRDefault="00AC2DC2" w:rsidP="00AC2DC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color w:val="000000"/>
        </w:rPr>
      </w:pPr>
      <w:r w:rsidRPr="004C569A">
        <w:rPr>
          <w:color w:val="000000"/>
        </w:rPr>
        <w:t xml:space="preserve">В соответствии с Законом Новосибирской области от 20.04.1995 № 17-ОЗ «О научной деятельности и научно-технической политике Новосибирской области», постановлением Правительства Новосибирской области от 15.11.2010 № 212-п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области», на основании протокола заседания конкурсной комиссии </w:t>
      </w:r>
      <w:r>
        <w:rPr>
          <w:color w:val="000000"/>
        </w:rPr>
        <w:t xml:space="preserve">министерства науки и инновационной политики Новосибирской области </w:t>
      </w:r>
      <w:r w:rsidRPr="004C569A">
        <w:rPr>
          <w:color w:val="000000"/>
        </w:rPr>
        <w:t>от </w:t>
      </w:r>
      <w:r w:rsidRPr="00F82B2C">
        <w:rPr>
          <w:color w:val="000000"/>
        </w:rPr>
        <w:t>11</w:t>
      </w:r>
      <w:r w:rsidRPr="004C569A">
        <w:rPr>
          <w:color w:val="000000"/>
        </w:rPr>
        <w:t>.0</w:t>
      </w:r>
      <w:r w:rsidRPr="00F82B2C">
        <w:rPr>
          <w:color w:val="000000"/>
        </w:rPr>
        <w:t>8</w:t>
      </w:r>
      <w:r w:rsidRPr="004C569A">
        <w:rPr>
          <w:color w:val="000000"/>
        </w:rPr>
        <w:t>.202</w:t>
      </w:r>
      <w:r w:rsidRPr="00F82B2C">
        <w:rPr>
          <w:color w:val="000000"/>
        </w:rPr>
        <w:t>3</w:t>
      </w:r>
      <w:r w:rsidRPr="004C569A">
        <w:rPr>
          <w:color w:val="000000"/>
        </w:rPr>
        <w:t>:</w:t>
      </w:r>
    </w:p>
    <w:p w:rsidR="00AC2DC2" w:rsidRPr="004C569A" w:rsidRDefault="00AC2DC2" w:rsidP="00AC2DC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  <w:rPr>
          <w:szCs w:val="20"/>
        </w:rPr>
      </w:pPr>
      <w:r w:rsidRPr="004C569A">
        <w:rPr>
          <w:color w:val="000000"/>
        </w:rPr>
        <w:t>1. Предоставить гранты Правительства Новосибирской области молодым ученым в 202</w:t>
      </w:r>
      <w:r>
        <w:rPr>
          <w:color w:val="000000"/>
        </w:rPr>
        <w:t>3</w:t>
      </w:r>
      <w:r w:rsidRPr="004C569A">
        <w:rPr>
          <w:color w:val="000000"/>
        </w:rPr>
        <w:t xml:space="preserve"> году (далее – гранты) согласно приложению. </w:t>
      </w:r>
    </w:p>
    <w:p w:rsidR="00AC2DC2" w:rsidRPr="004C569A" w:rsidRDefault="00AC2DC2" w:rsidP="00AC2DC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</w:pPr>
      <w:r w:rsidRPr="004C569A">
        <w:rPr>
          <w:color w:val="000000"/>
        </w:rPr>
        <w:t xml:space="preserve">2. Министерству науки и инновационной политики Новосибирской области (Васильев В.В.) обеспечить заключение договоров с молодыми учеными согласно пункту 1 настоящего распоряжения и выплату грантов за счет средств областного бюджета Новосибирской области, предусмотренных на </w:t>
      </w:r>
      <w:r w:rsidRPr="004C569A">
        <w:t xml:space="preserve">реализацию </w:t>
      </w:r>
      <w:r w:rsidRPr="005916A4">
        <w:t>мероприятия 1.1 задачи</w:t>
      </w:r>
      <w:r>
        <w:t> </w:t>
      </w:r>
      <w:r w:rsidRPr="004C569A">
        <w:t>1</w:t>
      </w:r>
      <w:r>
        <w:t xml:space="preserve"> </w:t>
      </w:r>
      <w:r w:rsidRPr="004C569A">
        <w:t>государственной программы Новосибирской области «Стимулирование научной, научно-технической и инновационной деятельности в Новосибирской области», утвержденной постановлением Правительства Новосибирской области от 31.12.2019 № 528-п «Об утверждении государственной программы Новосибирской области «Стимулирование научной, научно-технической и инновационной деятельности в Новосибирской области».</w:t>
      </w:r>
    </w:p>
    <w:p w:rsidR="00AC2DC2" w:rsidRPr="004C569A" w:rsidRDefault="00AC2DC2" w:rsidP="00AC2DC2">
      <w:pPr>
        <w:tabs>
          <w:tab w:val="left" w:pos="709"/>
        </w:tabs>
        <w:autoSpaceDE w:val="0"/>
        <w:autoSpaceDN w:val="0"/>
        <w:adjustRightInd w:val="0"/>
        <w:snapToGrid/>
        <w:ind w:firstLine="709"/>
        <w:jc w:val="both"/>
      </w:pPr>
      <w:r w:rsidRPr="004C569A">
        <w:rPr>
          <w:color w:val="000000"/>
        </w:rPr>
        <w:t>3. Контроль за исполнением настоящего распоряжения возложить на заместителя Губернатора Новосибирской области Мануйлову И.В.</w:t>
      </w:r>
    </w:p>
    <w:p w:rsidR="005F66BC" w:rsidRDefault="005F66BC" w:rsidP="005F66BC">
      <w:pPr>
        <w:snapToGrid/>
        <w:jc w:val="both"/>
        <w:rPr>
          <w:color w:val="000000"/>
          <w:shd w:val="clear" w:color="auto" w:fill="FFFFFF"/>
        </w:rPr>
      </w:pPr>
    </w:p>
    <w:p w:rsidR="00B43820" w:rsidRDefault="00B43820" w:rsidP="005F66BC">
      <w:pPr>
        <w:snapToGrid/>
        <w:jc w:val="both"/>
        <w:rPr>
          <w:color w:val="000000"/>
          <w:shd w:val="clear" w:color="auto" w:fill="FFFFFF"/>
        </w:rPr>
      </w:pPr>
    </w:p>
    <w:p w:rsidR="00AC2DC2" w:rsidRDefault="00AC2DC2" w:rsidP="005F66BC">
      <w:pPr>
        <w:snapToGrid/>
        <w:jc w:val="both"/>
        <w:rPr>
          <w:color w:val="000000"/>
          <w:shd w:val="clear" w:color="auto" w:fill="FFFFFF"/>
        </w:rPr>
      </w:pPr>
    </w:p>
    <w:p w:rsidR="005246B8" w:rsidRPr="005F66BC" w:rsidRDefault="005246B8" w:rsidP="005246B8">
      <w:pPr>
        <w:snapToGrid/>
        <w:jc w:val="both"/>
        <w:rPr>
          <w:color w:val="000000"/>
          <w:shd w:val="clear" w:color="auto" w:fill="FFFFFF"/>
        </w:rPr>
      </w:pPr>
      <w:r w:rsidRPr="005F66BC">
        <w:rPr>
          <w:color w:val="000000"/>
          <w:shd w:val="clear" w:color="auto" w:fill="FFFFFF"/>
        </w:rPr>
        <w:t>Губернатор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Новосибирской</w:t>
      </w:r>
      <w:r w:rsidR="008C3E44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области А.А.</w:t>
      </w:r>
      <w:r w:rsidR="008140F7">
        <w:rPr>
          <w:color w:val="000000"/>
          <w:shd w:val="clear" w:color="auto" w:fill="FFFFFF"/>
        </w:rPr>
        <w:t> </w:t>
      </w:r>
      <w:r w:rsidRPr="005F66BC">
        <w:rPr>
          <w:color w:val="000000"/>
          <w:shd w:val="clear" w:color="auto" w:fill="FFFFFF"/>
        </w:rPr>
        <w:t>Травников</w:t>
      </w:r>
      <w:r w:rsidR="008C3E44">
        <w:rPr>
          <w:color w:val="000000"/>
          <w:shd w:val="clear" w:color="auto" w:fill="FFFFFF"/>
        </w:rPr>
        <w:br/>
      </w:r>
    </w:p>
    <w:p w:rsidR="00AC2DC2" w:rsidRPr="004C569A" w:rsidRDefault="00AC2DC2" w:rsidP="00AC2DC2">
      <w:pPr>
        <w:tabs>
          <w:tab w:val="center" w:pos="4153"/>
          <w:tab w:val="right" w:pos="8306"/>
        </w:tabs>
        <w:autoSpaceDE w:val="0"/>
        <w:autoSpaceDN w:val="0"/>
        <w:snapToGrid/>
        <w:rPr>
          <w:sz w:val="20"/>
          <w:szCs w:val="20"/>
        </w:rPr>
      </w:pPr>
      <w:r w:rsidRPr="004C569A">
        <w:rPr>
          <w:sz w:val="20"/>
          <w:szCs w:val="20"/>
        </w:rPr>
        <w:t>В.В. Васильев</w:t>
      </w:r>
    </w:p>
    <w:p w:rsidR="001919EF" w:rsidRDefault="00AC2DC2" w:rsidP="00AC2DC2">
      <w:pPr>
        <w:snapToGrid/>
        <w:jc w:val="both"/>
        <w:rPr>
          <w:sz w:val="20"/>
          <w:szCs w:val="20"/>
        </w:rPr>
      </w:pPr>
      <w:r w:rsidRPr="00A16B59">
        <w:rPr>
          <w:sz w:val="20"/>
          <w:szCs w:val="20"/>
        </w:rPr>
        <w:t>238 66 74</w:t>
      </w:r>
    </w:p>
    <w:p w:rsidR="004C116C" w:rsidRPr="00AE0607" w:rsidRDefault="004C116C" w:rsidP="004C116C">
      <w:pPr>
        <w:ind w:firstLine="5954"/>
        <w:jc w:val="center"/>
        <w:rPr>
          <w:rFonts w:eastAsia="Calibri"/>
        </w:rPr>
      </w:pPr>
      <w:r w:rsidRPr="00AE0607">
        <w:rPr>
          <w:rFonts w:eastAsia="Calibri"/>
        </w:rPr>
        <w:t>ПРИЛОЖЕНИЕ</w:t>
      </w:r>
    </w:p>
    <w:p w:rsidR="004C116C" w:rsidRPr="00AE0607" w:rsidRDefault="004C116C" w:rsidP="004C116C">
      <w:pPr>
        <w:ind w:firstLine="5954"/>
        <w:jc w:val="center"/>
        <w:rPr>
          <w:rFonts w:eastAsia="Calibri"/>
        </w:rPr>
      </w:pPr>
      <w:r w:rsidRPr="00AE0607">
        <w:rPr>
          <w:rFonts w:eastAsia="Calibri"/>
        </w:rPr>
        <w:t>к распоряжению Правительства</w:t>
      </w:r>
    </w:p>
    <w:p w:rsidR="004C116C" w:rsidRPr="00AE0607" w:rsidRDefault="004C116C" w:rsidP="004C116C">
      <w:pPr>
        <w:ind w:firstLine="5954"/>
        <w:jc w:val="center"/>
        <w:rPr>
          <w:rFonts w:eastAsia="Calibri"/>
        </w:rPr>
      </w:pPr>
      <w:r w:rsidRPr="00AE0607">
        <w:rPr>
          <w:rFonts w:eastAsia="Calibri"/>
        </w:rPr>
        <w:t xml:space="preserve">Новосибирской области </w:t>
      </w:r>
    </w:p>
    <w:p w:rsidR="004C116C" w:rsidRDefault="004C116C" w:rsidP="004C116C">
      <w:pPr>
        <w:ind w:firstLine="5954"/>
        <w:jc w:val="center"/>
        <w:rPr>
          <w:rFonts w:eastAsia="Calibri"/>
        </w:rPr>
      </w:pPr>
      <w:r w:rsidRPr="00892807">
        <w:rPr>
          <w:rFonts w:eastAsia="Calibri"/>
        </w:rPr>
        <w:t>от 05.09.2023 № 628-рп</w:t>
      </w:r>
    </w:p>
    <w:p w:rsidR="004C116C" w:rsidRPr="00AE0607" w:rsidRDefault="004C116C" w:rsidP="004C116C">
      <w:pPr>
        <w:ind w:firstLine="5954"/>
        <w:jc w:val="center"/>
        <w:rPr>
          <w:rFonts w:eastAsia="Calibri"/>
        </w:rPr>
      </w:pPr>
    </w:p>
    <w:p w:rsidR="004C116C" w:rsidRPr="00AE0607" w:rsidRDefault="004C116C" w:rsidP="004C116C">
      <w:pPr>
        <w:ind w:firstLine="5954"/>
        <w:jc w:val="center"/>
      </w:pPr>
    </w:p>
    <w:p w:rsidR="004C116C" w:rsidRPr="00AE0607" w:rsidRDefault="004C116C" w:rsidP="004C116C">
      <w:pPr>
        <w:jc w:val="center"/>
        <w:rPr>
          <w:b/>
        </w:rPr>
      </w:pPr>
      <w:r w:rsidRPr="00AE0607">
        <w:rPr>
          <w:b/>
        </w:rPr>
        <w:t>СПИСОК</w:t>
      </w:r>
    </w:p>
    <w:p w:rsidR="004C116C" w:rsidRPr="00AE0607" w:rsidRDefault="004C116C" w:rsidP="004C116C">
      <w:pPr>
        <w:jc w:val="center"/>
        <w:rPr>
          <w:b/>
        </w:rPr>
      </w:pPr>
      <w:r w:rsidRPr="00AE0607">
        <w:rPr>
          <w:b/>
        </w:rPr>
        <w:t>молодых ученых – получателей грантов Правительства Новосибирской области в 2023 году</w:t>
      </w:r>
    </w:p>
    <w:p w:rsidR="004C116C" w:rsidRPr="00AE0607" w:rsidRDefault="004C116C" w:rsidP="004C116C">
      <w:pPr>
        <w:jc w:val="center"/>
      </w:pPr>
    </w:p>
    <w:p w:rsidR="004C116C" w:rsidRPr="00AE0607" w:rsidRDefault="004C116C" w:rsidP="004C116C">
      <w:pPr>
        <w:jc w:val="center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942"/>
        <w:gridCol w:w="2007"/>
      </w:tblGrid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Фамилия, имя, отчество (при наличии)</w:t>
            </w:r>
          </w:p>
          <w:p w:rsidR="004C116C" w:rsidRPr="00AE0607" w:rsidRDefault="004C116C" w:rsidP="00DC07E0">
            <w:pPr>
              <w:jc w:val="center"/>
            </w:pPr>
            <w:r w:rsidRPr="00AE0607">
              <w:t>получателя гранта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Наименование проекта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Размер гранта, руб.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Бартеньева </w:t>
            </w:r>
          </w:p>
          <w:p w:rsidR="004C116C" w:rsidRPr="00AE0607" w:rsidRDefault="004C116C" w:rsidP="00DC07E0">
            <w:r w:rsidRPr="00AE0607">
              <w:t>Екатерина Анатольевна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Управление структурообразованием теплоизоляционных материалов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Бойко </w:t>
            </w:r>
          </w:p>
          <w:p w:rsidR="004C116C" w:rsidRPr="00AE0607" w:rsidRDefault="004C116C" w:rsidP="00DC07E0">
            <w:r w:rsidRPr="00AE0607">
              <w:t>Андрей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Исследование и разработка </w:t>
            </w:r>
            <w:proofErr w:type="spellStart"/>
            <w:r w:rsidRPr="00AE0607">
              <w:t>оптикоакустического</w:t>
            </w:r>
            <w:proofErr w:type="spellEnd"/>
            <w:r w:rsidRPr="00AE0607">
              <w:t xml:space="preserve"> газоанализатора аммиака на основе перестраиваемых источников излучения в области линий поглощения для </w:t>
            </w:r>
            <w:proofErr w:type="spellStart"/>
            <w:r w:rsidRPr="00AE0607">
              <w:t>неинвазивной</w:t>
            </w:r>
            <w:proofErr w:type="spellEnd"/>
            <w:r w:rsidRPr="00AE0607">
              <w:t xml:space="preserve"> диагностики и экологии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Бутаков</w:t>
            </w:r>
          </w:p>
          <w:p w:rsidR="004C116C" w:rsidRPr="00AE0607" w:rsidRDefault="004C116C" w:rsidP="00DC07E0">
            <w:r w:rsidRPr="00AE0607">
              <w:t>Евгений Борисович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Разработка и исследование технологий </w:t>
            </w:r>
            <w:proofErr w:type="spellStart"/>
            <w:r w:rsidRPr="00AE0607">
              <w:t>энергоэффективной</w:t>
            </w:r>
            <w:proofErr w:type="spellEnd"/>
            <w:r w:rsidRPr="00AE0607">
              <w:t xml:space="preserve"> переработки углеродосодержащих низкосортных топлив и отходов в Новосибирской области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Default="004C116C" w:rsidP="00DC07E0">
            <w:r w:rsidRPr="00AE0607">
              <w:t>Громов</w:t>
            </w:r>
          </w:p>
          <w:p w:rsidR="004C116C" w:rsidRPr="00AE0607" w:rsidRDefault="004C116C" w:rsidP="00DC07E0">
            <w:r w:rsidRPr="00AE0607">
              <w:t>Николай Владимирович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Создание научной платформы для разработки экологически безопасных способов доочистки сточных вод на примере </w:t>
            </w:r>
            <w:proofErr w:type="spellStart"/>
            <w:r w:rsidRPr="00AE0607">
              <w:t>фотокаталитической</w:t>
            </w:r>
            <w:proofErr w:type="spellEnd"/>
            <w:r w:rsidRPr="00AE0607">
              <w:t xml:space="preserve"> утилизация этиленгликоля </w:t>
            </w:r>
            <w:r>
              <w:t>–</w:t>
            </w:r>
            <w:r w:rsidRPr="00AE0607">
              <w:t xml:space="preserve"> основного компонента </w:t>
            </w:r>
            <w:proofErr w:type="spellStart"/>
            <w:r w:rsidRPr="00AE0607">
              <w:t>противообледенительных</w:t>
            </w:r>
            <w:proofErr w:type="spellEnd"/>
            <w:r w:rsidRPr="00AE0607">
              <w:t xml:space="preserve"> жидкостей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Зенкова </w:t>
            </w:r>
          </w:p>
          <w:p w:rsidR="004C116C" w:rsidRPr="00AE0607" w:rsidRDefault="004C116C" w:rsidP="00DC07E0">
            <w:r w:rsidRPr="00AE0607">
              <w:t>Александра Алексеевна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Расширение ассортимента биологических агентов для регуляции численности фитофагов в условиях Западной Сибири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trHeight w:val="7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Киселев </w:t>
            </w:r>
          </w:p>
          <w:p w:rsidR="004C116C" w:rsidRPr="00AE0607" w:rsidRDefault="004C116C" w:rsidP="00DC07E0">
            <w:r w:rsidRPr="00AE0607">
              <w:t>Роман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roofErr w:type="spellStart"/>
            <w:r w:rsidRPr="00AE0607">
              <w:t>Проспективное</w:t>
            </w:r>
            <w:proofErr w:type="spellEnd"/>
            <w:r w:rsidRPr="00AE0607">
              <w:t xml:space="preserve"> слепое </w:t>
            </w:r>
            <w:proofErr w:type="spellStart"/>
            <w:r w:rsidRPr="00AE0607">
              <w:t>рандомизированное</w:t>
            </w:r>
            <w:proofErr w:type="spellEnd"/>
            <w:r w:rsidRPr="00AE0607">
              <w:t xml:space="preserve"> </w:t>
            </w:r>
            <w:proofErr w:type="spellStart"/>
            <w:r w:rsidRPr="00AE0607">
              <w:t>sham</w:t>
            </w:r>
            <w:proofErr w:type="spellEnd"/>
            <w:r w:rsidRPr="00AE0607">
              <w:t xml:space="preserve">-контролируемое клиническое исследование эффективности высокочастотной </w:t>
            </w:r>
            <w:proofErr w:type="spellStart"/>
            <w:r w:rsidRPr="00AE0607">
              <w:t>нейростимуляции</w:t>
            </w:r>
            <w:proofErr w:type="spellEnd"/>
            <w:r w:rsidRPr="00AE0607">
              <w:t xml:space="preserve"> спинного мозга у пациентов с Хронической ишемией нижних конечностей III</w:t>
            </w:r>
            <w:r>
              <w:t>–</w:t>
            </w:r>
            <w:r w:rsidRPr="00AE0607">
              <w:t>IV степени (ХИНК III</w:t>
            </w:r>
            <w:r>
              <w:t>–</w:t>
            </w:r>
            <w:r w:rsidRPr="00AE0607">
              <w:t>IV)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Клюшова </w:t>
            </w:r>
          </w:p>
          <w:p w:rsidR="004C116C" w:rsidRPr="00AE0607" w:rsidRDefault="004C116C" w:rsidP="00DC07E0">
            <w:r w:rsidRPr="00AE0607">
              <w:t>Любовь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Поиск перспективных противоопухолевых агентов в ряду </w:t>
            </w:r>
            <w:proofErr w:type="spellStart"/>
            <w:r w:rsidRPr="00AE0607">
              <w:t>смешаннолигандных</w:t>
            </w:r>
            <w:proofErr w:type="spellEnd"/>
            <w:r w:rsidRPr="00AE0607">
              <w:t xml:space="preserve"> комплексов меди</w:t>
            </w:r>
            <w:r>
              <w:t xml:space="preserve"> </w:t>
            </w:r>
            <w:r w:rsidRPr="00AE0607">
              <w:t xml:space="preserve">(II) с азотсодержащими </w:t>
            </w:r>
            <w:proofErr w:type="spellStart"/>
            <w:r w:rsidRPr="00AE0607">
              <w:t>гетероциклами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Default="004C116C" w:rsidP="00DC07E0">
            <w:r w:rsidRPr="00AE0607">
              <w:t>Колесников</w:t>
            </w:r>
          </w:p>
          <w:p w:rsidR="004C116C" w:rsidRPr="00AE0607" w:rsidRDefault="004C116C" w:rsidP="00DC07E0">
            <w:r w:rsidRPr="00AE0607">
              <w:t>Алексей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Разработка и создание атласа по дисциплине «Окружающий мир» для начальной школы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roofErr w:type="spellStart"/>
            <w:r w:rsidRPr="00AE0607">
              <w:t>Комаровских</w:t>
            </w:r>
            <w:proofErr w:type="spellEnd"/>
            <w:r w:rsidRPr="00AE0607">
              <w:t xml:space="preserve"> </w:t>
            </w:r>
          </w:p>
          <w:p w:rsidR="004C116C" w:rsidRPr="00AE0607" w:rsidRDefault="004C116C" w:rsidP="00DC07E0">
            <w:r w:rsidRPr="00AE0607">
              <w:t>Андрей Юрьевич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Разработка подходов к устранению структурных дефектов в синтетических кристаллах алмаз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trHeight w:val="95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Лысиков </w:t>
            </w:r>
          </w:p>
          <w:p w:rsidR="004C116C" w:rsidRPr="00AE0607" w:rsidRDefault="004C116C" w:rsidP="00DC07E0">
            <w:r w:rsidRPr="00AE0607">
              <w:t>Антон Игоревич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Разработка кинетической модели для исследования состояния кислотных центров гетерогенных носителей и катализаторов нефтепереработки и нефтехимии методом температурно-программируемой десорбции аммиака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 xml:space="preserve">Марков </w:t>
            </w:r>
          </w:p>
          <w:p w:rsidR="004C116C" w:rsidRPr="00AE0607" w:rsidRDefault="004C116C" w:rsidP="00DC07E0">
            <w:r w:rsidRPr="00AE0607">
              <w:t xml:space="preserve">Сергей Игоревич 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Оценка качественного состава образцов асфальтобетона по их эффективным электрофизическим характеристикам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roofErr w:type="spellStart"/>
            <w:r w:rsidRPr="00AE0607">
              <w:t>Патутин</w:t>
            </w:r>
            <w:proofErr w:type="spellEnd"/>
            <w:r w:rsidRPr="00AE0607">
              <w:t xml:space="preserve"> </w:t>
            </w:r>
          </w:p>
          <w:p w:rsidR="004C116C" w:rsidRPr="00AE0607" w:rsidRDefault="004C116C" w:rsidP="00DC07E0">
            <w:r w:rsidRPr="00AE0607">
              <w:t>Андрей Владимирович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Защита подземных сооружений методом гидравлического разрыва пласта: численные и лабораторные исследования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Поливанов </w:t>
            </w:r>
          </w:p>
          <w:p w:rsidR="004C116C" w:rsidRPr="00AE0607" w:rsidRDefault="004C116C" w:rsidP="00DC07E0">
            <w:r w:rsidRPr="00AE0607">
              <w:t>Павел Александрович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Разработка оптимальной аэродинамической формы беспилотного </w:t>
            </w:r>
            <w:proofErr w:type="spellStart"/>
            <w:r w:rsidRPr="00AE0607">
              <w:t>мультироторного</w:t>
            </w:r>
            <w:proofErr w:type="spellEnd"/>
            <w:r w:rsidRPr="00AE0607">
              <w:t xml:space="preserve"> летательного аппарата для исследований ветровой и экологической обстановки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Попов Михаил Петрович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Дизайн реакционной зоны топливных элементов с применением методов аддитивного формирования и математического моделирования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Порываев</w:t>
            </w:r>
          </w:p>
          <w:p w:rsidR="004C116C" w:rsidRPr="00AE0607" w:rsidRDefault="004C116C" w:rsidP="00DC07E0">
            <w:r w:rsidRPr="00AE0607">
              <w:t>Артем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Разработка пористых жидкостей на основе МОКП для хранения и транспортировки метана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Рыбалкин </w:t>
            </w:r>
          </w:p>
          <w:p w:rsidR="004C116C" w:rsidRPr="00AE0607" w:rsidRDefault="004C116C" w:rsidP="00DC07E0">
            <w:r w:rsidRPr="00AE0607">
              <w:t>Леонид Алексеевич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Исследование и разработка метода оценки влияния вибрации на механические характеристики влажных и сухих грунтов для нужд городского строительства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roofErr w:type="spellStart"/>
            <w:r w:rsidRPr="00AE0607">
              <w:t>Рядун</w:t>
            </w:r>
            <w:proofErr w:type="spellEnd"/>
            <w:r w:rsidRPr="00AE0607">
              <w:t xml:space="preserve"> </w:t>
            </w:r>
          </w:p>
          <w:p w:rsidR="004C116C" w:rsidRPr="00AE0607" w:rsidRDefault="004C116C" w:rsidP="00DC07E0">
            <w:r w:rsidRPr="00AE0607">
              <w:t>Алексей Андреевич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Новые люминофоры для светодиодных источников на основе многополосной люминесценции монокристаллов Li2-2xMg2+x(MoO4)3, </w:t>
            </w:r>
            <w:proofErr w:type="spellStart"/>
            <w:r w:rsidRPr="00AE0607">
              <w:t>допированных</w:t>
            </w:r>
            <w:proofErr w:type="spellEnd"/>
            <w:r w:rsidRPr="00AE0607">
              <w:t xml:space="preserve"> ионами Mn2+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Default="004C116C" w:rsidP="00DC07E0">
            <w:r w:rsidRPr="00AE0607">
              <w:t>Сердюков</w:t>
            </w:r>
          </w:p>
          <w:p w:rsidR="004C116C" w:rsidRPr="00AE0607" w:rsidRDefault="004C116C" w:rsidP="00DC07E0">
            <w:r w:rsidRPr="00AE0607">
              <w:t>Александр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Исследование неоднородностей и участков критического изменения физико-механических свойств массива грунтов на основе наблюдения эффектов рассеяния и отражения поверхностных сейсмических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Сердюков </w:t>
            </w:r>
          </w:p>
          <w:p w:rsidR="004C116C" w:rsidRPr="00AE0607" w:rsidRDefault="004C116C" w:rsidP="00DC07E0">
            <w:r w:rsidRPr="00AE0607">
              <w:t>Владимир Сергеевич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Разработка современных лайнеров для протезирования нижних конечностей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Скрипкина </w:t>
            </w:r>
          </w:p>
          <w:p w:rsidR="004C116C" w:rsidRPr="00AE0607" w:rsidRDefault="004C116C" w:rsidP="00DC07E0">
            <w:r w:rsidRPr="00AE0607">
              <w:t>Татьяна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Анализ потенциала использования </w:t>
            </w:r>
            <w:proofErr w:type="spellStart"/>
            <w:r w:rsidRPr="00AE0607">
              <w:t>золошлаковых</w:t>
            </w:r>
            <w:proofErr w:type="spellEnd"/>
            <w:r w:rsidRPr="00AE0607">
              <w:t xml:space="preserve"> отходов Новосибирской области как источника редкоземельных элементов и металлов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roofErr w:type="spellStart"/>
            <w:r w:rsidRPr="00AE0607">
              <w:t>Смовж</w:t>
            </w:r>
            <w:proofErr w:type="spellEnd"/>
            <w:r w:rsidRPr="00AE0607">
              <w:t xml:space="preserve"> </w:t>
            </w:r>
          </w:p>
          <w:p w:rsidR="004C116C" w:rsidRPr="00AE0607" w:rsidRDefault="004C116C" w:rsidP="00DC07E0">
            <w:r w:rsidRPr="00AE0607">
              <w:t>Дмитрий Владимирович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roofErr w:type="spellStart"/>
            <w:r w:rsidRPr="00AE0607">
              <w:t>Теплоаккумуляторы</w:t>
            </w:r>
            <w:proofErr w:type="spellEnd"/>
            <w:r w:rsidRPr="00AE0607">
              <w:t xml:space="preserve"> на основе парафина с углеродными </w:t>
            </w:r>
            <w:proofErr w:type="spellStart"/>
            <w:r w:rsidRPr="00AE0607">
              <w:t>нанотрубками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Станкевич </w:t>
            </w:r>
          </w:p>
          <w:p w:rsidR="004C116C" w:rsidRPr="00AE0607" w:rsidRDefault="004C116C" w:rsidP="00DC07E0">
            <w:r w:rsidRPr="00AE0607">
              <w:t>Юлия Александровна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Развитие метода количественной оценки </w:t>
            </w:r>
            <w:proofErr w:type="spellStart"/>
            <w:r w:rsidRPr="00AE0607">
              <w:t>перфузионных</w:t>
            </w:r>
            <w:proofErr w:type="spellEnd"/>
            <w:r w:rsidRPr="00AE0607">
              <w:t xml:space="preserve"> изменений головного мозга по данным </w:t>
            </w:r>
            <w:proofErr w:type="spellStart"/>
            <w:r w:rsidRPr="00AE0607">
              <w:t>бесконтрастной</w:t>
            </w:r>
            <w:proofErr w:type="spellEnd"/>
            <w:r w:rsidRPr="00AE0607">
              <w:t xml:space="preserve"> МРТ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Тимощенко </w:t>
            </w:r>
          </w:p>
          <w:p w:rsidR="004C116C" w:rsidRPr="00AE0607" w:rsidRDefault="004C116C" w:rsidP="00DC07E0">
            <w:r w:rsidRPr="00AE0607">
              <w:t>Ольга Владимировна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Разработка алгоритма диагностики семейной </w:t>
            </w:r>
            <w:proofErr w:type="spellStart"/>
            <w:r w:rsidRPr="00AE0607">
              <w:t>гиперхолестеринемии</w:t>
            </w:r>
            <w:proofErr w:type="spellEnd"/>
            <w:r w:rsidRPr="00AE0607">
              <w:t xml:space="preserve"> в молодом возрасте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Филатов </w:t>
            </w:r>
          </w:p>
          <w:p w:rsidR="004C116C" w:rsidRPr="00AE0607" w:rsidRDefault="004C116C" w:rsidP="00DC07E0">
            <w:r w:rsidRPr="00AE0607">
              <w:t>Евгений Юрьевич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Двойные комплексные соли в системах </w:t>
            </w:r>
            <w:proofErr w:type="spellStart"/>
            <w:r w:rsidRPr="00AE0607">
              <w:t>Co</w:t>
            </w:r>
            <w:proofErr w:type="spellEnd"/>
            <w:r w:rsidRPr="00AE0607">
              <w:t xml:space="preserve">-M (M = </w:t>
            </w:r>
            <w:proofErr w:type="spellStart"/>
            <w:r w:rsidRPr="00AE0607">
              <w:t>Rh</w:t>
            </w:r>
            <w:proofErr w:type="spellEnd"/>
            <w:r w:rsidRPr="00AE0607">
              <w:t xml:space="preserve">, </w:t>
            </w:r>
            <w:proofErr w:type="spellStart"/>
            <w:r w:rsidRPr="00AE0607">
              <w:t>Cu</w:t>
            </w:r>
            <w:proofErr w:type="spellEnd"/>
            <w:r w:rsidRPr="00AE0607">
              <w:t xml:space="preserve">) – перспективные предшественники </w:t>
            </w:r>
            <w:proofErr w:type="spellStart"/>
            <w:r w:rsidRPr="00AE0607">
              <w:t>наноразмерных</w:t>
            </w:r>
            <w:proofErr w:type="spellEnd"/>
            <w:r w:rsidRPr="00AE0607">
              <w:t xml:space="preserve"> биметаллических систем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roofErr w:type="spellStart"/>
            <w:r w:rsidRPr="00AE0607">
              <w:t>Филюшов</w:t>
            </w:r>
            <w:proofErr w:type="spellEnd"/>
            <w:r w:rsidRPr="00AE0607">
              <w:t xml:space="preserve"> </w:t>
            </w:r>
          </w:p>
          <w:p w:rsidR="004C116C" w:rsidRPr="00AE0607" w:rsidRDefault="004C116C" w:rsidP="00DC07E0">
            <w:r w:rsidRPr="00AE0607">
              <w:t>Владислав Юрьевич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Групповое управление беспилотными летательными аппаратами полиномиальным матричным методом синтеза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Шапкина </w:t>
            </w:r>
          </w:p>
          <w:p w:rsidR="004C116C" w:rsidRPr="00AE0607" w:rsidRDefault="004C116C" w:rsidP="00DC07E0">
            <w:r w:rsidRPr="00AE0607">
              <w:t>Марина Юрьевна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Исследование новых молекулярно-генетических маркеров фибрилляции предсердий в сибирской популяционной когорте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roofErr w:type="spellStart"/>
            <w:r w:rsidRPr="00AE0607">
              <w:t>Шевень</w:t>
            </w:r>
            <w:proofErr w:type="spellEnd"/>
            <w:r w:rsidRPr="00AE0607">
              <w:t xml:space="preserve"> </w:t>
            </w:r>
          </w:p>
          <w:p w:rsidR="004C116C" w:rsidRPr="00AE0607" w:rsidRDefault="004C116C" w:rsidP="00DC07E0">
            <w:r w:rsidRPr="00AE0607">
              <w:t>Дмитрий Григорьевич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Масс-спектрометрическое изучение реакций фотолиза металлоорганических комплексов </w:t>
            </w:r>
            <w:proofErr w:type="spellStart"/>
            <w:r w:rsidRPr="00AE0607">
              <w:t>Pt</w:t>
            </w:r>
            <w:proofErr w:type="spellEnd"/>
            <w:r w:rsidRPr="00AE0607">
              <w:t xml:space="preserve"> группы и их взаимодействия с биологическими объектами для биомедицинского применения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Шилова </w:t>
            </w:r>
          </w:p>
          <w:p w:rsidR="004C116C" w:rsidRPr="00AE0607" w:rsidRDefault="004C116C" w:rsidP="00DC07E0">
            <w:r w:rsidRPr="00AE0607">
              <w:t>Татьяна Викторовна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Исследование укрепления и противофильтрационной пропитки дисперсных грунтов последовательным нагнетанием полимерных составов с разным временем отверждения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Шрамко </w:t>
            </w:r>
          </w:p>
          <w:p w:rsidR="004C116C" w:rsidRPr="00AE0607" w:rsidRDefault="004C116C" w:rsidP="00DC07E0">
            <w:r w:rsidRPr="00AE0607">
              <w:t>Виктория Сергеевна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>Оценка деструктивных изменений при раннем атеросклерозе коронарных артерий на фоне абдоминального ожирения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ind w:left="-105" w:right="-109"/>
              <w:jc w:val="center"/>
            </w:pPr>
            <w:r w:rsidRPr="00AE0607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Яблоков </w:t>
            </w:r>
          </w:p>
          <w:p w:rsidR="004C116C" w:rsidRPr="00AE0607" w:rsidRDefault="004C116C" w:rsidP="00DC07E0">
            <w:r w:rsidRPr="00AE0607">
              <w:t>Александр Викторович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r w:rsidRPr="00AE0607">
              <w:t xml:space="preserve">Разработка и исследование методики </w:t>
            </w:r>
            <w:proofErr w:type="spellStart"/>
            <w:r w:rsidRPr="00AE0607">
              <w:t>виброакустического</w:t>
            </w:r>
            <w:proofErr w:type="spellEnd"/>
            <w:r w:rsidRPr="00AE0607">
              <w:t xml:space="preserve"> сейсмического мониторинга грунтов методом автоматического анализа поверхностных волн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6C" w:rsidRPr="00AE0607" w:rsidRDefault="004C116C" w:rsidP="00DC07E0">
            <w:pPr>
              <w:jc w:val="center"/>
            </w:pPr>
            <w:r w:rsidRPr="00AE0607">
              <w:t>500 000,00</w:t>
            </w:r>
          </w:p>
        </w:tc>
      </w:tr>
      <w:tr w:rsidR="004C116C" w:rsidRPr="00AE0607" w:rsidTr="00DC07E0">
        <w:trPr>
          <w:jc w:val="center"/>
        </w:trPr>
        <w:tc>
          <w:tcPr>
            <w:tcW w:w="8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r w:rsidRPr="00AE0607">
              <w:t>ИТОГО: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6C" w:rsidRPr="00AE0607" w:rsidRDefault="004C116C" w:rsidP="00DC07E0">
            <w:pPr>
              <w:jc w:val="center"/>
            </w:pPr>
            <w:r w:rsidRPr="00AE0607">
              <w:t>15 000 000,00</w:t>
            </w:r>
          </w:p>
        </w:tc>
      </w:tr>
    </w:tbl>
    <w:p w:rsidR="004C116C" w:rsidRPr="00AE0607" w:rsidRDefault="004C116C" w:rsidP="004C116C">
      <w:pPr>
        <w:jc w:val="center"/>
      </w:pPr>
    </w:p>
    <w:p w:rsidR="004C116C" w:rsidRPr="00AE0607" w:rsidRDefault="004C116C" w:rsidP="004C116C">
      <w:pPr>
        <w:jc w:val="center"/>
      </w:pPr>
    </w:p>
    <w:p w:rsidR="004C116C" w:rsidRPr="00AE0607" w:rsidRDefault="004C116C" w:rsidP="004C116C">
      <w:pPr>
        <w:jc w:val="center"/>
      </w:pPr>
    </w:p>
    <w:p w:rsidR="004C116C" w:rsidRPr="00AE0607" w:rsidRDefault="004C116C" w:rsidP="004C116C">
      <w:pPr>
        <w:jc w:val="center"/>
      </w:pPr>
      <w:r w:rsidRPr="00AE0607">
        <w:t>_________</w:t>
      </w:r>
    </w:p>
    <w:p w:rsidR="004C116C" w:rsidRPr="001919EF" w:rsidRDefault="004C116C" w:rsidP="00AC2DC2">
      <w:pPr>
        <w:snapToGrid/>
        <w:jc w:val="both"/>
        <w:rPr>
          <w:rFonts w:eastAsiaTheme="minorHAnsi"/>
          <w:kern w:val="2"/>
          <w:sz w:val="20"/>
          <w:szCs w:val="20"/>
          <w:lang w:eastAsia="en-US"/>
        </w:rPr>
      </w:pPr>
      <w:bookmarkStart w:id="0" w:name="_GoBack"/>
      <w:bookmarkEnd w:id="0"/>
    </w:p>
    <w:sectPr w:rsidR="004C116C" w:rsidRPr="001919EF" w:rsidSect="00AC2DC2">
      <w:headerReference w:type="default" r:id="rId9"/>
      <w:footerReference w:type="first" r:id="rId10"/>
      <w:pgSz w:w="11907" w:h="16840" w:code="9"/>
      <w:pgMar w:top="1134" w:right="567" w:bottom="851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F7" w:rsidRDefault="00E338F7">
      <w:r>
        <w:separator/>
      </w:r>
    </w:p>
  </w:endnote>
  <w:endnote w:type="continuationSeparator" w:id="0">
    <w:p w:rsidR="00E338F7" w:rsidRDefault="00E3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080E39">
      <w:rPr>
        <w:sz w:val="16"/>
        <w:szCs w:val="16"/>
      </w:rPr>
      <w:t>0</w:t>
    </w:r>
    <w:r w:rsidR="00F85594">
      <w:rPr>
        <w:sz w:val="16"/>
        <w:szCs w:val="16"/>
      </w:rPr>
      <w:t>9</w:t>
    </w:r>
    <w:r w:rsidR="00602B6E">
      <w:rPr>
        <w:sz w:val="16"/>
        <w:szCs w:val="16"/>
      </w:rPr>
      <w:t>/</w:t>
    </w:r>
    <w:r w:rsidR="00AC2DC2">
      <w:rPr>
        <w:sz w:val="16"/>
        <w:szCs w:val="16"/>
      </w:rPr>
      <w:t>55042</w:t>
    </w:r>
    <w:r w:rsidR="00602B6E">
      <w:rPr>
        <w:sz w:val="16"/>
        <w:szCs w:val="16"/>
      </w:rPr>
      <w:t>/</w:t>
    </w:r>
    <w:sdt>
      <w:sdtPr>
        <w:rPr>
          <w:sz w:val="16"/>
          <w:szCs w:val="16"/>
        </w:rPr>
        <w:id w:val="1079174155"/>
        <w:placeholder>
          <w:docPart w:val="DefaultPlaceholder_-1854013438"/>
        </w:placeholder>
        <w:date w:fullDate="2023-08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AC2DC2">
          <w:rPr>
            <w:sz w:val="16"/>
            <w:szCs w:val="16"/>
          </w:rPr>
          <w:t>29.08.2023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F7" w:rsidRDefault="00E338F7">
      <w:r>
        <w:separator/>
      </w:r>
    </w:p>
  </w:footnote>
  <w:footnote w:type="continuationSeparator" w:id="0">
    <w:p w:rsidR="00E338F7" w:rsidRDefault="00E3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4C116C">
      <w:rPr>
        <w:noProof/>
        <w:sz w:val="20"/>
        <w:szCs w:val="20"/>
      </w:rPr>
      <w:t>6</w:t>
    </w:r>
    <w:r w:rsidRPr="009509E6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123C"/>
    <w:rsid w:val="0000206B"/>
    <w:rsid w:val="00002507"/>
    <w:rsid w:val="00002BEA"/>
    <w:rsid w:val="00002DEA"/>
    <w:rsid w:val="000032BD"/>
    <w:rsid w:val="00003C19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0E39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19EF"/>
    <w:rsid w:val="00192D04"/>
    <w:rsid w:val="00192E40"/>
    <w:rsid w:val="0019396C"/>
    <w:rsid w:val="001940FE"/>
    <w:rsid w:val="00194DE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513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960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1E2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6ED1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5807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44F1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116C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46B8"/>
    <w:rsid w:val="005258DD"/>
    <w:rsid w:val="00526129"/>
    <w:rsid w:val="00527491"/>
    <w:rsid w:val="00527A3E"/>
    <w:rsid w:val="00530374"/>
    <w:rsid w:val="00530783"/>
    <w:rsid w:val="00530BE4"/>
    <w:rsid w:val="00531425"/>
    <w:rsid w:val="00531B68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8CE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6BC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5DD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44E7"/>
    <w:rsid w:val="00805397"/>
    <w:rsid w:val="008066B7"/>
    <w:rsid w:val="0080736F"/>
    <w:rsid w:val="008101C2"/>
    <w:rsid w:val="008140F7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570C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32A6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3E44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2DC2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4533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3820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65DF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97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0DB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AAC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8F7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02D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594"/>
    <w:rsid w:val="00F85CB8"/>
    <w:rsid w:val="00F86186"/>
    <w:rsid w:val="00F865B2"/>
    <w:rsid w:val="00F8674A"/>
    <w:rsid w:val="00F87EC3"/>
    <w:rsid w:val="00F90015"/>
    <w:rsid w:val="00F90671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3E8E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D00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ED3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19DCF4"/>
  <w14:defaultImageDpi w14:val="0"/>
  <w15:docId w15:val="{8EE83BEB-96E0-4D73-A816-652F2FB1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9">
    <w:name w:val="Placeholder Text"/>
    <w:basedOn w:val="a0"/>
    <w:uiPriority w:val="99"/>
    <w:semiHidden/>
    <w:rsid w:val="008C6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70588-0868-4D15-AFCA-9188645D31BA}"/>
      </w:docPartPr>
      <w:docPartBody>
        <w:p w:rsidR="00102BA0" w:rsidRDefault="003C652C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2C"/>
    <w:rsid w:val="00102BA0"/>
    <w:rsid w:val="00170FBF"/>
    <w:rsid w:val="002341FE"/>
    <w:rsid w:val="00241C34"/>
    <w:rsid w:val="002C6249"/>
    <w:rsid w:val="003269A1"/>
    <w:rsid w:val="003878A0"/>
    <w:rsid w:val="003C652C"/>
    <w:rsid w:val="003F1B5C"/>
    <w:rsid w:val="004F36C1"/>
    <w:rsid w:val="00617037"/>
    <w:rsid w:val="00B203CF"/>
    <w:rsid w:val="00DF79F0"/>
    <w:rsid w:val="00EA3E6E"/>
    <w:rsid w:val="00EF771F"/>
    <w:rsid w:val="00FB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52C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65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E6F7A-61D5-42D5-ACF6-DD12D113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808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Ямалова Камилла Идрисовна</cp:lastModifiedBy>
  <cp:revision>12</cp:revision>
  <cp:lastPrinted>2023-08-29T05:38:00Z</cp:lastPrinted>
  <dcterms:created xsi:type="dcterms:W3CDTF">2021-11-11T05:24:00Z</dcterms:created>
  <dcterms:modified xsi:type="dcterms:W3CDTF">2023-09-06T07:09:00Z</dcterms:modified>
</cp:coreProperties>
</file>