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jc w:val="right"/>
        <w:spacing w:before="0" w:beforeAutospacing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Рекомендуемый образец</w:t>
      </w:r>
      <w:r/>
    </w:p>
    <w:p>
      <w:pPr>
        <w:pStyle w:val="825"/>
        <w:jc w:val="right"/>
        <w:spacing w:before="0" w:beforeAutospacing="0" w:after="0"/>
        <w:rPr>
          <w:i/>
          <w:sz w:val="40"/>
          <w:szCs w:val="28"/>
        </w:rPr>
      </w:pPr>
      <w:r>
        <w:rPr>
          <w:i/>
          <w:sz w:val="28"/>
          <w:szCs w:val="20"/>
        </w:rPr>
        <w:t xml:space="preserve">(</w:t>
      </w:r>
      <w:r>
        <w:rPr>
          <w:i/>
          <w:sz w:val="28"/>
          <w:szCs w:val="20"/>
        </w:rPr>
        <w:t xml:space="preserve">составляется </w:t>
      </w:r>
      <w:r>
        <w:rPr>
          <w:i/>
          <w:sz w:val="28"/>
          <w:szCs w:val="20"/>
        </w:rPr>
        <w:t xml:space="preserve">на бланке учредителя)</w:t>
      </w:r>
      <w:r/>
    </w:p>
    <w:p>
      <w:pPr>
        <w:pStyle w:val="825"/>
        <w:spacing w:before="0" w:beforeAutospacing="0" w:after="0"/>
        <w:rPr>
          <w:bCs/>
          <w:i/>
          <w:sz w:val="40"/>
          <w:szCs w:val="28"/>
        </w:rPr>
      </w:pPr>
      <w:r>
        <w:rPr>
          <w:bCs/>
          <w:i/>
          <w:sz w:val="40"/>
          <w:szCs w:val="28"/>
        </w:rPr>
      </w:r>
      <w:r/>
    </w:p>
    <w:p>
      <w:pPr>
        <w:pStyle w:val="825"/>
        <w:jc w:val="right"/>
        <w:spacing w:before="0" w:beforeAutospacing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/>
    </w:p>
    <w:p>
      <w:pPr>
        <w:pStyle w:val="825"/>
        <w:jc w:val="center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/>
    </w:p>
    <w:p>
      <w:pPr>
        <w:pStyle w:val="825"/>
        <w:jc w:val="center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(разрешение) органа государственной вл</w:t>
      </w:r>
      <w:r>
        <w:rPr>
          <w:sz w:val="28"/>
          <w:szCs w:val="28"/>
        </w:rPr>
        <w:t xml:space="preserve">асти, осуществляющего функции и </w:t>
      </w:r>
      <w:r>
        <w:rPr>
          <w:sz w:val="28"/>
          <w:szCs w:val="28"/>
        </w:rPr>
        <w:t xml:space="preserve">полномочия учредителя в отношен</w:t>
      </w:r>
      <w:r>
        <w:rPr>
          <w:sz w:val="28"/>
          <w:szCs w:val="28"/>
        </w:rPr>
        <w:t xml:space="preserve">ии заявителя, на его участие в </w:t>
      </w:r>
      <w:r>
        <w:rPr>
          <w:sz w:val="28"/>
          <w:szCs w:val="28"/>
        </w:rPr>
        <w:t xml:space="preserve">конкурсе</w:t>
      </w:r>
      <w:r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право получения грантов в форме субсидий из областного бюджета Новосибирской области</w:t>
      </w:r>
      <w:r/>
    </w:p>
    <w:p>
      <w:pPr>
        <w:pStyle w:val="825"/>
        <w:jc w:val="center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right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«____» _______________2023 г.</w:t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center"/>
        <w:spacing w:before="0" w:beforeAutospacing="0" w:after="0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(наименование</w:t>
      </w:r>
      <w:r>
        <w:rPr>
          <w:sz w:val="20"/>
          <w:szCs w:val="20"/>
        </w:rPr>
        <w:t xml:space="preserve"> учредителя заявителя в рамках </w:t>
      </w:r>
      <w:r>
        <w:rPr>
          <w:sz w:val="20"/>
          <w:szCs w:val="20"/>
        </w:rPr>
        <w:t xml:space="preserve">конкурса</w:t>
      </w:r>
      <w:bookmarkStart w:id="0" w:name="_GoBack"/>
      <w:r/>
      <w:bookmarkEnd w:id="0"/>
      <w:r>
        <w:rPr>
          <w:sz w:val="20"/>
          <w:szCs w:val="20"/>
        </w:rPr>
        <w:t xml:space="preserve">)</w:t>
      </w:r>
      <w:r/>
    </w:p>
    <w:p>
      <w:pPr>
        <w:pStyle w:val="825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лице_________________________________________________________________</w:t>
      </w:r>
      <w:r/>
    </w:p>
    <w:p>
      <w:pPr>
        <w:pStyle w:val="825"/>
        <w:jc w:val="center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(наименование д</w:t>
      </w:r>
      <w:r>
        <w:rPr>
          <w:sz w:val="20"/>
          <w:szCs w:val="20"/>
        </w:rPr>
        <w:t xml:space="preserve">олжности, ФИО руководителя, уполномоченного лица</w:t>
      </w:r>
      <w:r>
        <w:rPr>
          <w:sz w:val="20"/>
          <w:szCs w:val="20"/>
        </w:rPr>
        <w:t xml:space="preserve"> учредителя</w:t>
      </w:r>
      <w:r>
        <w:rPr>
          <w:sz w:val="20"/>
          <w:szCs w:val="20"/>
        </w:rPr>
        <w:t xml:space="preserve">)</w:t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дает согласие на участие</w:t>
      </w:r>
      <w:r/>
    </w:p>
    <w:p>
      <w:pPr>
        <w:pStyle w:val="82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pStyle w:val="825"/>
        <w:jc w:val="center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заявителя, подающего заяв</w:t>
      </w:r>
      <w:r>
        <w:rPr>
          <w:sz w:val="20"/>
          <w:szCs w:val="20"/>
        </w:rPr>
        <w:t xml:space="preserve">ку на участие в конкурсе, с указанием организационно-правовой формы)</w:t>
      </w:r>
      <w:r/>
    </w:p>
    <w:p>
      <w:pPr>
        <w:pStyle w:val="825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widowControl w:val="off"/>
        <w:rPr>
          <w:b/>
          <w:bCs/>
        </w:rPr>
      </w:pPr>
      <w:r>
        <w:t xml:space="preserve">в конкурсе </w:t>
      </w:r>
      <w:r>
        <w:t xml:space="preserve">на право получения грантов в форме субсидий из областного бюджета Новосибирской области (далее – грант), в соответствии с Порядком </w:t>
      </w:r>
      <w:r>
        <w:t xml:space="preserve"> </w:t>
      </w:r>
      <w:r>
        <w:t xml:space="preserve">предоставления грантов в форме субсидий из о</w:t>
      </w:r>
      <w:r>
        <w:t xml:space="preserve">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</w:t>
      </w:r>
      <w:r>
        <w:t xml:space="preserve">, установленным </w:t>
      </w:r>
      <w:r>
        <w:t xml:space="preserve">постановлением Правительства Новосибирской области </w:t>
      </w:r>
      <w:r>
        <w:rPr>
          <w:bCs/>
          <w:color w:val="000000"/>
        </w:rPr>
        <w:t xml:space="preserve">от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31.12.2019 №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528</w:t>
      </w:r>
      <w:r>
        <w:rPr>
          <w:bCs/>
          <w:color w:val="000000"/>
        </w:rPr>
        <w:t xml:space="preserve">-п </w:t>
      </w:r>
      <w:r>
        <w:t xml:space="preserve">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</w:t>
      </w:r>
      <w:r>
        <w:t xml:space="preserve">, </w:t>
      </w:r>
      <w:r>
        <w:t xml:space="preserve">с последующим (в </w:t>
      </w:r>
      <w:r>
        <w:t xml:space="preserve">случае принятия решения о предоставлении гранта) заключением соглашения с</w:t>
      </w:r>
      <w:r>
        <w:t xml:space="preserve"> </w:t>
      </w:r>
      <w:r>
        <w:t xml:space="preserve">министерством науки и инновационной п</w:t>
      </w:r>
      <w:r>
        <w:t xml:space="preserve">олитики Новосибирской области о </w:t>
      </w:r>
      <w:r>
        <w:t xml:space="preserve">предоставлении гранта</w:t>
      </w:r>
      <w:r>
        <w:t xml:space="preserve">.</w:t>
      </w:r>
      <w:r/>
    </w:p>
    <w:p>
      <w:pPr>
        <w:pStyle w:val="825"/>
        <w:jc w:val="both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both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jc w:val="both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 ______________                          (_______________)</w:t>
      </w:r>
      <w:r/>
    </w:p>
    <w:p>
      <w:pPr>
        <w:pStyle w:val="825"/>
        <w:jc w:val="both"/>
        <w:spacing w:before="0" w:beforeAutospacing="0" w:after="0"/>
        <w:rPr>
          <w:sz w:val="28"/>
          <w:szCs w:val="28"/>
        </w:rPr>
      </w:pPr>
      <w:r>
        <w:rPr>
          <w:sz w:val="20"/>
          <w:szCs w:val="20"/>
        </w:rPr>
        <w:t xml:space="preserve">               должность                                                        подпись                                                     расшифровка подписи </w:t>
      </w:r>
      <w:r>
        <w:rPr>
          <w:sz w:val="28"/>
          <w:szCs w:val="28"/>
        </w:rPr>
        <w:t xml:space="preserve"> </w:t>
      </w:r>
      <w:r/>
    </w:p>
    <w:p>
      <w:pPr>
        <w:pStyle w:val="825"/>
        <w:ind w:firstLine="708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5"/>
        <w:ind w:firstLine="708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м.п.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7"/>
    <w:link w:val="661"/>
    <w:uiPriority w:val="10"/>
    <w:rPr>
      <w:sz w:val="48"/>
      <w:szCs w:val="48"/>
    </w:rPr>
  </w:style>
  <w:style w:type="character" w:styleId="37">
    <w:name w:val="Subtitle Char"/>
    <w:basedOn w:val="647"/>
    <w:link w:val="663"/>
    <w:uiPriority w:val="11"/>
    <w:rPr>
      <w:sz w:val="24"/>
      <w:szCs w:val="24"/>
    </w:rPr>
  </w:style>
  <w:style w:type="character" w:styleId="39">
    <w:name w:val="Quote Char"/>
    <w:link w:val="665"/>
    <w:uiPriority w:val="29"/>
    <w:rPr>
      <w:i/>
    </w:rPr>
  </w:style>
  <w:style w:type="character" w:styleId="41">
    <w:name w:val="Intense Quote Char"/>
    <w:link w:val="667"/>
    <w:uiPriority w:val="30"/>
    <w:rPr>
      <w:i/>
    </w:rPr>
  </w:style>
  <w:style w:type="character" w:styleId="176">
    <w:name w:val="Footnote Text Char"/>
    <w:link w:val="802"/>
    <w:uiPriority w:val="99"/>
    <w:rPr>
      <w:sz w:val="18"/>
    </w:rPr>
  </w:style>
  <w:style w:type="character" w:styleId="179">
    <w:name w:val="Endnote Text Char"/>
    <w:link w:val="805"/>
    <w:uiPriority w:val="99"/>
    <w:rPr>
      <w:sz w:val="20"/>
    </w:rPr>
  </w:style>
  <w:style w:type="paragraph" w:styleId="637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38">
    <w:name w:val="Heading 1"/>
    <w:basedOn w:val="637"/>
    <w:next w:val="637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next w:val="637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637"/>
    <w:next w:val="637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637"/>
    <w:next w:val="637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637"/>
    <w:next w:val="637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1 Знак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Заголовок 2 Знак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Заголовок 3 Знак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Заголовок 4 Знак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Заголовок 5 Знак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Заголовок 6 Знак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Заголовок 7 Знак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Заголовок 8 Знак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Заголовок 9 Знак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List Paragraph"/>
    <w:basedOn w:val="6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60">
    <w:name w:val="No Spacing"/>
    <w:uiPriority w:val="1"/>
    <w:qFormat/>
    <w:rPr>
      <w:lang w:eastAsia="zh-CN"/>
    </w:rPr>
  </w:style>
  <w:style w:type="paragraph" w:styleId="661">
    <w:name w:val="Title"/>
    <w:basedOn w:val="637"/>
    <w:next w:val="637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 w:customStyle="1">
    <w:name w:val="Заголовок Знак"/>
    <w:link w:val="661"/>
    <w:uiPriority w:val="10"/>
    <w:rPr>
      <w:sz w:val="48"/>
      <w:szCs w:val="48"/>
    </w:rPr>
  </w:style>
  <w:style w:type="paragraph" w:styleId="663">
    <w:name w:val="Subtitle"/>
    <w:basedOn w:val="637"/>
    <w:next w:val="637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 w:customStyle="1">
    <w:name w:val="Подзаголовок Знак"/>
    <w:link w:val="663"/>
    <w:uiPriority w:val="11"/>
    <w:rPr>
      <w:sz w:val="24"/>
      <w:szCs w:val="24"/>
    </w:rPr>
  </w:style>
  <w:style w:type="paragraph" w:styleId="665">
    <w:name w:val="Quote"/>
    <w:basedOn w:val="637"/>
    <w:next w:val="637"/>
    <w:link w:val="666"/>
    <w:uiPriority w:val="29"/>
    <w:qFormat/>
    <w:pPr>
      <w:ind w:left="720" w:right="720"/>
    </w:pPr>
    <w:rPr>
      <w:i/>
    </w:rPr>
  </w:style>
  <w:style w:type="character" w:styleId="666" w:customStyle="1">
    <w:name w:val="Цитата 2 Знак"/>
    <w:link w:val="665"/>
    <w:uiPriority w:val="29"/>
    <w:rPr>
      <w:i/>
    </w:rPr>
  </w:style>
  <w:style w:type="paragraph" w:styleId="667">
    <w:name w:val="Intense Quote"/>
    <w:basedOn w:val="637"/>
    <w:next w:val="637"/>
    <w:link w:val="6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 w:customStyle="1">
    <w:name w:val="Выделенная цитата Знак"/>
    <w:link w:val="667"/>
    <w:uiPriority w:val="30"/>
    <w:rPr>
      <w:i/>
    </w:rPr>
  </w:style>
  <w:style w:type="paragraph" w:styleId="669">
    <w:name w:val="Header"/>
    <w:basedOn w:val="637"/>
    <w:link w:val="819"/>
    <w:uiPriority w:val="99"/>
    <w:unhideWhenUsed/>
    <w:pPr>
      <w:tabs>
        <w:tab w:val="center" w:pos="4153" w:leader="none"/>
        <w:tab w:val="right" w:pos="8306" w:leader="none"/>
      </w:tabs>
    </w:pPr>
  </w:style>
  <w:style w:type="character" w:styleId="670" w:customStyle="1">
    <w:name w:val="Header Char"/>
    <w:uiPriority w:val="99"/>
  </w:style>
  <w:style w:type="paragraph" w:styleId="671">
    <w:name w:val="Footer"/>
    <w:basedOn w:val="637"/>
    <w:link w:val="8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Footer Char"/>
    <w:uiPriority w:val="99"/>
  </w:style>
  <w:style w:type="paragraph" w:styleId="673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4" w:customStyle="1">
    <w:name w:val="Caption Char"/>
    <w:uiPriority w:val="99"/>
  </w:style>
  <w:style w:type="table" w:styleId="675">
    <w:name w:val="Table Grid"/>
    <w:basedOn w:val="648"/>
    <w:uiPriority w:val="59"/>
    <w:tblPr/>
  </w:style>
  <w:style w:type="table" w:styleId="6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1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802">
    <w:name w:val="footnote text"/>
    <w:basedOn w:val="637"/>
    <w:link w:val="803"/>
    <w:uiPriority w:val="99"/>
    <w:semiHidden/>
    <w:unhideWhenUsed/>
    <w:pPr>
      <w:spacing w:after="40"/>
    </w:pPr>
    <w:rPr>
      <w:sz w:val="18"/>
    </w:rPr>
  </w:style>
  <w:style w:type="character" w:styleId="803" w:customStyle="1">
    <w:name w:val="Текст сноски Знак"/>
    <w:link w:val="802"/>
    <w:uiPriority w:val="99"/>
    <w:rPr>
      <w:sz w:val="18"/>
    </w:rPr>
  </w:style>
  <w:style w:type="character" w:styleId="804">
    <w:name w:val="footnote reference"/>
    <w:uiPriority w:val="99"/>
    <w:unhideWhenUsed/>
    <w:rPr>
      <w:vertAlign w:val="superscript"/>
    </w:rPr>
  </w:style>
  <w:style w:type="paragraph" w:styleId="805">
    <w:name w:val="endnote text"/>
    <w:basedOn w:val="637"/>
    <w:link w:val="806"/>
    <w:uiPriority w:val="99"/>
    <w:semiHidden/>
    <w:unhideWhenUsed/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uiPriority w:val="99"/>
    <w:semiHidden/>
    <w:unhideWhenUsed/>
    <w:rPr>
      <w:vertAlign w:val="superscript"/>
    </w:rPr>
  </w:style>
  <w:style w:type="paragraph" w:styleId="808">
    <w:name w:val="toc 1"/>
    <w:basedOn w:val="637"/>
    <w:next w:val="637"/>
    <w:uiPriority w:val="39"/>
    <w:unhideWhenUsed/>
    <w:pPr>
      <w:spacing w:after="57"/>
    </w:pPr>
  </w:style>
  <w:style w:type="paragraph" w:styleId="80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1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1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1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1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1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1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1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  <w:rPr>
      <w:lang w:eastAsia="zh-CN"/>
    </w:rPr>
  </w:style>
  <w:style w:type="paragraph" w:styleId="818">
    <w:name w:val="table of figures"/>
    <w:basedOn w:val="637"/>
    <w:next w:val="637"/>
    <w:uiPriority w:val="99"/>
    <w:unhideWhenUsed/>
  </w:style>
  <w:style w:type="character" w:styleId="819" w:customStyle="1">
    <w:name w:val="Верхний колонтитул Знак"/>
    <w:link w:val="6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20">
    <w:name w:val="Body Text 2"/>
    <w:basedOn w:val="637"/>
    <w:link w:val="821"/>
    <w:uiPriority w:val="99"/>
    <w:unhideWhenUsed/>
    <w:pPr>
      <w:jc w:val="both"/>
    </w:pPr>
  </w:style>
  <w:style w:type="character" w:styleId="821" w:customStyle="1">
    <w:name w:val="Основной текст 2 Знак"/>
    <w:link w:val="82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22">
    <w:name w:val="Balloon Text"/>
    <w:basedOn w:val="637"/>
    <w:link w:val="823"/>
    <w:uiPriority w:val="99"/>
    <w:semiHidden/>
    <w:unhideWhenUsed/>
    <w:rPr>
      <w:rFonts w:ascii="Tahoma" w:hAnsi="Tahoma" w:cs="Tahoma"/>
      <w:sz w:val="16"/>
      <w:szCs w:val="16"/>
    </w:rPr>
  </w:style>
  <w:style w:type="character" w:styleId="823" w:customStyle="1">
    <w:name w:val="Текст выноски Знак"/>
    <w:link w:val="82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24" w:customStyle="1">
    <w:name w:val="Нижний колонтитул Знак"/>
    <w:link w:val="6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25">
    <w:name w:val="Normal (Web)"/>
    <w:basedOn w:val="637"/>
    <w:uiPriority w:val="99"/>
    <w:unhideWhenUsed/>
    <w:pPr>
      <w:spacing w:before="100" w:beforeAutospacing="1" w:after="119"/>
    </w:pPr>
    <w:rPr>
      <w:sz w:val="24"/>
      <w:szCs w:val="24"/>
    </w:rPr>
  </w:style>
  <w:style w:type="paragraph" w:styleId="826" w:customStyle="1">
    <w:name w:val="ConsPlusNormal"/>
    <w:qFormat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</w:rPr>
  </w:style>
  <w:style w:type="table" w:styleId="827">
    <w:name w:val="Grid Table Light"/>
    <w:basedOn w:val="648"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Анатольевич</dc:creator>
  <cp:revision>13</cp:revision>
  <dcterms:created xsi:type="dcterms:W3CDTF">2023-09-15T09:38:00Z</dcterms:created>
  <dcterms:modified xsi:type="dcterms:W3CDTF">2023-10-04T03:36:29Z</dcterms:modified>
  <cp:version>1048576</cp:version>
</cp:coreProperties>
</file>